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F2827" w14:textId="4C11027E" w:rsidR="00A515F4" w:rsidRPr="0031622D" w:rsidRDefault="00E96A93" w:rsidP="00491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22D">
        <w:rPr>
          <w:rFonts w:ascii="Times New Roman" w:hAnsi="Times New Roman" w:cs="Times New Roman"/>
          <w:sz w:val="24"/>
          <w:szCs w:val="24"/>
        </w:rPr>
        <w:t>Техническое задание №</w:t>
      </w:r>
      <w:r w:rsidR="007B6E95" w:rsidRPr="0031622D">
        <w:rPr>
          <w:rFonts w:ascii="Times New Roman" w:hAnsi="Times New Roman" w:cs="Times New Roman"/>
          <w:sz w:val="24"/>
          <w:szCs w:val="24"/>
        </w:rPr>
        <w:t xml:space="preserve"> </w:t>
      </w:r>
      <w:r w:rsidR="00601B40">
        <w:rPr>
          <w:rFonts w:ascii="Times New Roman" w:hAnsi="Times New Roman" w:cs="Times New Roman"/>
          <w:sz w:val="24"/>
          <w:szCs w:val="24"/>
        </w:rPr>
        <w:t>12</w:t>
      </w:r>
      <w:r w:rsidR="0031622D" w:rsidRPr="0031622D">
        <w:rPr>
          <w:rFonts w:ascii="Times New Roman" w:hAnsi="Times New Roman" w:cs="Times New Roman"/>
          <w:sz w:val="24"/>
          <w:szCs w:val="24"/>
        </w:rPr>
        <w:t xml:space="preserve"> </w:t>
      </w:r>
      <w:r w:rsidR="00A36FD3" w:rsidRPr="0031622D">
        <w:rPr>
          <w:rFonts w:ascii="Times New Roman" w:hAnsi="Times New Roman" w:cs="Times New Roman"/>
          <w:sz w:val="24"/>
          <w:szCs w:val="24"/>
        </w:rPr>
        <w:t xml:space="preserve">от </w:t>
      </w:r>
      <w:r w:rsidR="0031622D" w:rsidRPr="0031622D">
        <w:rPr>
          <w:rFonts w:ascii="Times New Roman" w:hAnsi="Times New Roman" w:cs="Times New Roman"/>
          <w:sz w:val="24"/>
          <w:szCs w:val="24"/>
        </w:rPr>
        <w:t>17</w:t>
      </w:r>
      <w:r w:rsidR="002D4AAE" w:rsidRPr="0031622D">
        <w:rPr>
          <w:rFonts w:ascii="Times New Roman" w:hAnsi="Times New Roman" w:cs="Times New Roman"/>
          <w:sz w:val="24"/>
          <w:szCs w:val="24"/>
        </w:rPr>
        <w:t>.03</w:t>
      </w:r>
      <w:r w:rsidR="0002211F" w:rsidRPr="0031622D">
        <w:rPr>
          <w:rFonts w:ascii="Times New Roman" w:hAnsi="Times New Roman" w:cs="Times New Roman"/>
          <w:sz w:val="24"/>
          <w:szCs w:val="24"/>
        </w:rPr>
        <w:t>.2020 г</w:t>
      </w:r>
      <w:r w:rsidR="00A36FD3" w:rsidRPr="0031622D">
        <w:rPr>
          <w:rFonts w:ascii="Times New Roman" w:hAnsi="Times New Roman" w:cs="Times New Roman"/>
          <w:sz w:val="24"/>
          <w:szCs w:val="24"/>
        </w:rPr>
        <w:t>.</w:t>
      </w:r>
    </w:p>
    <w:p w14:paraId="772436DB" w14:textId="1F36B4EF" w:rsidR="003E2812" w:rsidRPr="0031622D" w:rsidRDefault="00856E0C" w:rsidP="002D4AA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31622D">
        <w:rPr>
          <w:rFonts w:ascii="Times New Roman" w:hAnsi="Times New Roman" w:cs="Times New Roman"/>
          <w:sz w:val="24"/>
          <w:szCs w:val="24"/>
        </w:rPr>
        <w:t>н</w:t>
      </w:r>
      <w:r w:rsidR="00E96A93" w:rsidRPr="0031622D">
        <w:rPr>
          <w:rFonts w:ascii="Times New Roman" w:hAnsi="Times New Roman" w:cs="Times New Roman"/>
          <w:sz w:val="24"/>
          <w:szCs w:val="24"/>
        </w:rPr>
        <w:t xml:space="preserve">а оказание услуг по </w:t>
      </w:r>
      <w:r w:rsidR="0031622D" w:rsidRPr="0031622D">
        <w:rPr>
          <w:rFonts w:ascii="Times New Roman" w:hAnsi="Times New Roman" w:cs="Times New Roman"/>
          <w:sz w:val="24"/>
          <w:szCs w:val="24"/>
        </w:rPr>
        <w:t>с</w:t>
      </w:r>
      <w:r w:rsidR="0031622D" w:rsidRPr="0031622D">
        <w:rPr>
          <w:rFonts w:ascii="Times New Roman" w:hAnsi="Times New Roman" w:cs="Times New Roman"/>
        </w:rPr>
        <w:t>одействию в проведении индивидуальн</w:t>
      </w:r>
      <w:r w:rsidR="004F51B0">
        <w:rPr>
          <w:rFonts w:ascii="Times New Roman" w:hAnsi="Times New Roman" w:cs="Times New Roman"/>
        </w:rPr>
        <w:t>ого</w:t>
      </w:r>
      <w:r w:rsidR="0031622D" w:rsidRPr="0031622D">
        <w:rPr>
          <w:rFonts w:ascii="Times New Roman" w:hAnsi="Times New Roman" w:cs="Times New Roman"/>
        </w:rPr>
        <w:t xml:space="preserve"> маркетингов</w:t>
      </w:r>
      <w:r w:rsidR="004F51B0">
        <w:rPr>
          <w:rFonts w:ascii="Times New Roman" w:hAnsi="Times New Roman" w:cs="Times New Roman"/>
        </w:rPr>
        <w:t>ого</w:t>
      </w:r>
      <w:r w:rsidR="0031622D" w:rsidRPr="0031622D">
        <w:rPr>
          <w:rFonts w:ascii="Times New Roman" w:hAnsi="Times New Roman" w:cs="Times New Roman"/>
        </w:rPr>
        <w:t xml:space="preserve"> исследовани</w:t>
      </w:r>
      <w:r w:rsidR="004F51B0">
        <w:rPr>
          <w:rFonts w:ascii="Times New Roman" w:hAnsi="Times New Roman" w:cs="Times New Roman"/>
        </w:rPr>
        <w:t>я</w:t>
      </w:r>
      <w:r w:rsidR="0031622D" w:rsidRPr="0031622D">
        <w:rPr>
          <w:rFonts w:ascii="Times New Roman" w:hAnsi="Times New Roman" w:cs="Times New Roman"/>
        </w:rPr>
        <w:t xml:space="preserve"> иностранного рынка по запросу субъекта малого и среднего предпринимательства</w:t>
      </w:r>
      <w:r w:rsidR="0031622D" w:rsidRPr="0031622D">
        <w:rPr>
          <w:rFonts w:ascii="Times New Roman" w:hAnsi="Times New Roman" w:cs="Times New Roman"/>
          <w:sz w:val="24"/>
          <w:szCs w:val="24"/>
        </w:rPr>
        <w:t xml:space="preserve"> </w:t>
      </w:r>
      <w:r w:rsidR="00EE0B16" w:rsidRPr="0031622D">
        <w:rPr>
          <w:rFonts w:ascii="Times New Roman" w:eastAsia="Arial Unicode MS" w:hAnsi="Times New Roman" w:cs="Times New Roman"/>
          <w:sz w:val="24"/>
          <w:szCs w:val="24"/>
        </w:rPr>
        <w:t>Республики Хакасия.</w:t>
      </w:r>
    </w:p>
    <w:p w14:paraId="435975D5" w14:textId="77777777" w:rsidR="002D4AAE" w:rsidRPr="004915D4" w:rsidRDefault="002D4AAE" w:rsidP="002D4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1" w:type="dxa"/>
        <w:tblInd w:w="-601" w:type="dxa"/>
        <w:tblLook w:val="04A0" w:firstRow="1" w:lastRow="0" w:firstColumn="1" w:lastColumn="0" w:noHBand="0" w:noVBand="1"/>
      </w:tblPr>
      <w:tblGrid>
        <w:gridCol w:w="1901"/>
        <w:gridCol w:w="8730"/>
      </w:tblGrid>
      <w:tr w:rsidR="00E96A93" w:rsidRPr="004915D4" w14:paraId="531B22D5" w14:textId="77777777" w:rsidTr="00E26161">
        <w:tc>
          <w:tcPr>
            <w:tcW w:w="1901" w:type="dxa"/>
          </w:tcPr>
          <w:p w14:paraId="5A0A3309" w14:textId="77777777" w:rsidR="00E96A93" w:rsidRPr="004915D4" w:rsidRDefault="00E96A93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8730" w:type="dxa"/>
          </w:tcPr>
          <w:p w14:paraId="5454C51F" w14:textId="77777777" w:rsidR="00E96A93" w:rsidRPr="004915D4" w:rsidRDefault="00C92DA4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поддержки экспорта Фонда развития Хакасии (далее – ЦПЭ, Заказчик)</w:t>
            </w:r>
          </w:p>
        </w:tc>
      </w:tr>
      <w:tr w:rsidR="00BA29CB" w:rsidRPr="004915D4" w14:paraId="503D2ECD" w14:textId="77777777" w:rsidTr="00E26161">
        <w:tc>
          <w:tcPr>
            <w:tcW w:w="1901" w:type="dxa"/>
          </w:tcPr>
          <w:p w14:paraId="531426C9" w14:textId="77777777" w:rsidR="00BA29CB" w:rsidRPr="004915D4" w:rsidRDefault="00D65539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BA29CB" w:rsidRPr="004915D4">
              <w:rPr>
                <w:rFonts w:ascii="Times New Roman" w:hAnsi="Times New Roman" w:cs="Times New Roman"/>
                <w:sz w:val="24"/>
                <w:szCs w:val="24"/>
              </w:rPr>
              <w:t>практическое назначение результатов оказания услуг</w:t>
            </w:r>
          </w:p>
        </w:tc>
        <w:tc>
          <w:tcPr>
            <w:tcW w:w="8730" w:type="dxa"/>
          </w:tcPr>
          <w:p w14:paraId="4720CBF4" w14:textId="266A24F6" w:rsidR="00BA29CB" w:rsidRPr="004915D4" w:rsidRDefault="002C7B0B" w:rsidP="00A8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0B">
              <w:rPr>
                <w:rFonts w:ascii="Times New Roman" w:hAnsi="Times New Roman" w:cs="Times New Roman"/>
                <w:sz w:val="24"/>
                <w:szCs w:val="24"/>
              </w:rPr>
              <w:t>Результатом оказания услуг</w:t>
            </w:r>
            <w:r w:rsidR="004F51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7B0B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="0031622D" w:rsidRPr="0031622D">
              <w:rPr>
                <w:rFonts w:ascii="Times New Roman" w:hAnsi="Times New Roman" w:cs="Times New Roman"/>
              </w:rPr>
              <w:t>индивидуальн</w:t>
            </w:r>
            <w:r w:rsidR="0031622D">
              <w:rPr>
                <w:rFonts w:ascii="Times New Roman" w:hAnsi="Times New Roman" w:cs="Times New Roman"/>
              </w:rPr>
              <w:t>о</w:t>
            </w:r>
            <w:r w:rsidR="004F51B0">
              <w:rPr>
                <w:rFonts w:ascii="Times New Roman" w:hAnsi="Times New Roman" w:cs="Times New Roman"/>
              </w:rPr>
              <w:t>е</w:t>
            </w:r>
            <w:r w:rsidR="0031622D" w:rsidRPr="0031622D">
              <w:rPr>
                <w:rFonts w:ascii="Times New Roman" w:hAnsi="Times New Roman" w:cs="Times New Roman"/>
              </w:rPr>
              <w:t xml:space="preserve"> маркетингов</w:t>
            </w:r>
            <w:r w:rsidR="0031622D">
              <w:rPr>
                <w:rFonts w:ascii="Times New Roman" w:hAnsi="Times New Roman" w:cs="Times New Roman"/>
              </w:rPr>
              <w:t>о</w:t>
            </w:r>
            <w:r w:rsidR="004F51B0">
              <w:rPr>
                <w:rFonts w:ascii="Times New Roman" w:hAnsi="Times New Roman" w:cs="Times New Roman"/>
              </w:rPr>
              <w:t>е</w:t>
            </w:r>
            <w:r w:rsidR="0031622D" w:rsidRPr="0031622D">
              <w:rPr>
                <w:rFonts w:ascii="Times New Roman" w:hAnsi="Times New Roman" w:cs="Times New Roman"/>
              </w:rPr>
              <w:t xml:space="preserve"> исследовани</w:t>
            </w:r>
            <w:r w:rsidR="004F51B0">
              <w:rPr>
                <w:rFonts w:ascii="Times New Roman" w:hAnsi="Times New Roman" w:cs="Times New Roman"/>
              </w:rPr>
              <w:t>е</w:t>
            </w:r>
            <w:r w:rsidR="0031622D" w:rsidRPr="0031622D">
              <w:rPr>
                <w:rFonts w:ascii="Times New Roman" w:hAnsi="Times New Roman" w:cs="Times New Roman"/>
              </w:rPr>
              <w:t xml:space="preserve"> рынка</w:t>
            </w:r>
            <w:r w:rsidR="0031622D">
              <w:rPr>
                <w:rFonts w:ascii="Times New Roman" w:hAnsi="Times New Roman" w:cs="Times New Roman"/>
              </w:rPr>
              <w:t xml:space="preserve"> Китая</w:t>
            </w:r>
            <w:r w:rsidR="0031622D" w:rsidRPr="0031622D">
              <w:rPr>
                <w:rFonts w:ascii="Times New Roman" w:hAnsi="Times New Roman" w:cs="Times New Roman"/>
              </w:rPr>
              <w:t xml:space="preserve"> по запросу субъекта малого и среднего предпринимательства</w:t>
            </w:r>
            <w:r w:rsidR="0031622D" w:rsidRPr="0031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22D" w:rsidRPr="0031622D">
              <w:rPr>
                <w:rFonts w:ascii="Times New Roman" w:eastAsia="Arial Unicode MS" w:hAnsi="Times New Roman" w:cs="Times New Roman"/>
                <w:sz w:val="24"/>
                <w:szCs w:val="24"/>
              </w:rPr>
              <w:t>Республики Хакасия</w:t>
            </w:r>
            <w:r w:rsidR="0031622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пищевой промышленности (основной вид деятельности предпринимателя – производство и продажа семечек подсолнечника -  жареные, не жареные, соленые, несоленые)</w:t>
            </w:r>
            <w:r w:rsidR="00A8467F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E96A93" w:rsidRPr="004915D4" w14:paraId="6F5AD649" w14:textId="77777777" w:rsidTr="00ED4E6B">
        <w:tc>
          <w:tcPr>
            <w:tcW w:w="1901" w:type="dxa"/>
          </w:tcPr>
          <w:p w14:paraId="56393C2C" w14:textId="77777777" w:rsidR="00E96A93" w:rsidRPr="004915D4" w:rsidRDefault="00E96A93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E11E2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 объем услуг </w:t>
            </w:r>
          </w:p>
        </w:tc>
        <w:tc>
          <w:tcPr>
            <w:tcW w:w="8730" w:type="dxa"/>
          </w:tcPr>
          <w:p w14:paraId="068B4C00" w14:textId="77777777" w:rsidR="0031622D" w:rsidRPr="0031622D" w:rsidRDefault="0031622D" w:rsidP="003162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22D">
              <w:rPr>
                <w:rFonts w:ascii="Times New Roman" w:hAnsi="Times New Roman" w:cs="Times New Roman"/>
                <w:sz w:val="22"/>
                <w:szCs w:val="22"/>
              </w:rPr>
              <w:t>Маркетинговое исследование должно включать в себя в том числе:</w:t>
            </w:r>
          </w:p>
          <w:p w14:paraId="28EF55B2" w14:textId="77777777" w:rsidR="0031622D" w:rsidRPr="0031622D" w:rsidRDefault="0031622D" w:rsidP="003162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22D">
              <w:rPr>
                <w:rFonts w:ascii="Times New Roman" w:hAnsi="Times New Roman" w:cs="Times New Roman"/>
                <w:sz w:val="22"/>
                <w:szCs w:val="22"/>
              </w:rPr>
              <w:t>- раскрытие методологии расчетов данных, используемых в маркетинговых исследованиях (используются данные не ранее 2017 года);</w:t>
            </w:r>
          </w:p>
          <w:p w14:paraId="00B76243" w14:textId="77777777" w:rsidR="0031622D" w:rsidRPr="0031622D" w:rsidRDefault="0031622D" w:rsidP="003162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22D">
              <w:rPr>
                <w:rFonts w:ascii="Times New Roman" w:hAnsi="Times New Roman" w:cs="Times New Roman"/>
                <w:sz w:val="22"/>
                <w:szCs w:val="22"/>
              </w:rPr>
              <w:t>- объем целевого рынка, выраженный в натуральных и (или) денежных показателях в долл. США;</w:t>
            </w:r>
          </w:p>
          <w:p w14:paraId="16415A97" w14:textId="77777777" w:rsidR="0031622D" w:rsidRPr="0031622D" w:rsidRDefault="0031622D" w:rsidP="003162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22D">
              <w:rPr>
                <w:rFonts w:ascii="Times New Roman" w:hAnsi="Times New Roman" w:cs="Times New Roman"/>
                <w:sz w:val="22"/>
                <w:szCs w:val="22"/>
              </w:rPr>
              <w:t>- прогнозы потребления в течение не менее 3 следующих лет с подтверждением исчислимых значений;</w:t>
            </w:r>
          </w:p>
          <w:p w14:paraId="643D19D0" w14:textId="77777777" w:rsidR="0031622D" w:rsidRPr="0031622D" w:rsidRDefault="0031622D" w:rsidP="003162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22D">
              <w:rPr>
                <w:rFonts w:ascii="Times New Roman" w:hAnsi="Times New Roman" w:cs="Times New Roman"/>
                <w:sz w:val="22"/>
                <w:szCs w:val="22"/>
              </w:rPr>
              <w:t>- сведения об импорте товара (работы, услуги) в данную страну в натуральном и денежном выражениях в долл. США;</w:t>
            </w:r>
          </w:p>
          <w:p w14:paraId="1714266E" w14:textId="77777777" w:rsidR="0031622D" w:rsidRPr="0031622D" w:rsidRDefault="0031622D" w:rsidP="003162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22D">
              <w:rPr>
                <w:rFonts w:ascii="Times New Roman" w:hAnsi="Times New Roman" w:cs="Times New Roman"/>
                <w:sz w:val="22"/>
                <w:szCs w:val="22"/>
              </w:rPr>
              <w:t>- оценку потенциальных потребителей с указанием их количества;</w:t>
            </w:r>
          </w:p>
          <w:p w14:paraId="7B130E4B" w14:textId="77777777" w:rsidR="0031622D" w:rsidRPr="0031622D" w:rsidRDefault="0031622D" w:rsidP="003162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22D">
              <w:rPr>
                <w:rFonts w:ascii="Times New Roman" w:hAnsi="Times New Roman" w:cs="Times New Roman"/>
                <w:sz w:val="22"/>
                <w:szCs w:val="22"/>
              </w:rPr>
              <w:t>- оценку покупательской способности потенциальных потребителей и потребительского поведения (предпочтений, тенденций и другое);</w:t>
            </w:r>
          </w:p>
          <w:p w14:paraId="25184643" w14:textId="77777777" w:rsidR="0031622D" w:rsidRPr="0031622D" w:rsidRDefault="0031622D" w:rsidP="003162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22D">
              <w:rPr>
                <w:rFonts w:ascii="Times New Roman" w:hAnsi="Times New Roman" w:cs="Times New Roman"/>
                <w:sz w:val="22"/>
                <w:szCs w:val="22"/>
              </w:rPr>
              <w:t>- оценку конкурентной среды, включая оценку состояния рынка (спрос и предложение, тенденции и причины изменений), а также информацию о ключевых конкурентах субъекта малого и среднего предпринимательства с указанием преимуществ их рыночного предложения;</w:t>
            </w:r>
          </w:p>
          <w:p w14:paraId="2F4C4B49" w14:textId="77777777" w:rsidR="0031622D" w:rsidRPr="0031622D" w:rsidRDefault="0031622D" w:rsidP="003162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22D">
              <w:rPr>
                <w:rFonts w:ascii="Times New Roman" w:hAnsi="Times New Roman" w:cs="Times New Roman"/>
                <w:sz w:val="22"/>
                <w:szCs w:val="22"/>
              </w:rPr>
              <w:t>- информацию о текущих ценах на товар (работу, услугу) субъекта малого и среднего предпринимательства и прогнозах их изменения на следующие 3 (три) года;</w:t>
            </w:r>
          </w:p>
          <w:p w14:paraId="1CF10C49" w14:textId="77777777" w:rsidR="0031622D" w:rsidRPr="0031622D" w:rsidRDefault="0031622D" w:rsidP="003162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22D">
              <w:rPr>
                <w:rFonts w:ascii="Times New Roman" w:hAnsi="Times New Roman" w:cs="Times New Roman"/>
                <w:sz w:val="22"/>
                <w:szCs w:val="22"/>
              </w:rPr>
              <w:t>- информацию о действующей модели цепочки поставок до конечного потребителя с указанием ключевых участников, каналов продаж, включая каналы продаж в информационно-телекоммуникационной сети "Интернет", об отраслевых ассоциациях и некоммерческих объединениях производителей товаров (работ, услуг) хозяйствующего субъекта, отраслевых выставочно-ярмарочных и конгрессных мероприятиях в стране, в отношении которой проводится маркетинговое исследование;</w:t>
            </w:r>
          </w:p>
          <w:p w14:paraId="6670FB0C" w14:textId="77777777" w:rsidR="0031622D" w:rsidRPr="0031622D" w:rsidRDefault="0031622D" w:rsidP="003162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22D">
              <w:rPr>
                <w:rFonts w:ascii="Times New Roman" w:hAnsi="Times New Roman" w:cs="Times New Roman"/>
                <w:sz w:val="22"/>
                <w:szCs w:val="22"/>
              </w:rPr>
              <w:t>- перечень потенциальных иностранных покупателей товара (работ, услуг) в стране, в отношении которой проводится маркетинговое исследование, с описанием и указанием реквизитов (адрес сайта в информационно-телекоммуникационной сети "Интернет", юридический адрес или адрес местоположения, контактный номер телефона и адрес электронной почты);</w:t>
            </w:r>
          </w:p>
          <w:p w14:paraId="175BF3D9" w14:textId="77777777" w:rsidR="0031622D" w:rsidRPr="0031622D" w:rsidRDefault="0031622D" w:rsidP="003162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622D">
              <w:rPr>
                <w:rFonts w:ascii="Times New Roman" w:hAnsi="Times New Roman" w:cs="Times New Roman"/>
                <w:sz w:val="22"/>
                <w:szCs w:val="22"/>
              </w:rPr>
              <w:t>- информацию о тарифных и нетарифных ограничениях на импорт товаров (работ, услуг) субъекта малого и среднего предпринимательства в страну, в отношении которой проводится маркетинговое исследование.</w:t>
            </w:r>
          </w:p>
          <w:p w14:paraId="1149027A" w14:textId="77777777" w:rsidR="0031622D" w:rsidRDefault="0031622D" w:rsidP="003162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BBA035" w14:textId="17BB8E26" w:rsidR="00CD78B4" w:rsidRPr="0031622D" w:rsidRDefault="003F6357" w:rsidP="003162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622D">
              <w:rPr>
                <w:rFonts w:ascii="Times New Roman" w:hAnsi="Times New Roman" w:cs="Times New Roman"/>
                <w:color w:val="000000" w:themeColor="text1"/>
              </w:rPr>
              <w:t>Отчет предоставляются Заказчику на бумажном носителе,</w:t>
            </w:r>
            <w:r w:rsidR="009E30A0" w:rsidRPr="003162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1622D">
              <w:rPr>
                <w:rFonts w:ascii="Times New Roman" w:hAnsi="Times New Roman" w:cs="Times New Roman"/>
                <w:color w:val="000000" w:themeColor="text1"/>
              </w:rPr>
              <w:t>а также в электронном виде (в формате MicrosoftWord) путем пересылки на электронную почту представителя Заказчика (</w:t>
            </w:r>
            <w:hyperlink r:id="rId6" w:history="1">
              <w:r w:rsidRPr="0031622D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fondrh.</w:t>
              </w:r>
              <w:r w:rsidRPr="0031622D">
                <w:rPr>
                  <w:rStyle w:val="a6"/>
                  <w:rFonts w:ascii="Times New Roman" w:hAnsi="Times New Roman" w:cs="Times New Roman"/>
                  <w:color w:val="000000" w:themeColor="text1"/>
                  <w:lang w:val="en-US"/>
                </w:rPr>
                <w:t>export</w:t>
              </w:r>
              <w:r w:rsidRPr="0031622D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@mail.ru</w:t>
              </w:r>
            </w:hyperlink>
            <w:r w:rsidRPr="0031622D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EE3D77" w:rsidRPr="0031622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1622D">
              <w:rPr>
                <w:rFonts w:ascii="Times New Roman" w:hAnsi="Times New Roman" w:cs="Times New Roman"/>
                <w:color w:val="000000" w:themeColor="text1"/>
              </w:rPr>
              <w:t xml:space="preserve"> либо на электронном носителе.</w:t>
            </w:r>
          </w:p>
          <w:p w14:paraId="5480E194" w14:textId="2D144584" w:rsidR="005E0EB7" w:rsidRPr="0031622D" w:rsidRDefault="005E0EB7" w:rsidP="0031622D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40F8" w:rsidRPr="004915D4" w14:paraId="6E738507" w14:textId="77777777" w:rsidTr="002D4AAE">
        <w:trPr>
          <w:trHeight w:val="679"/>
        </w:trPr>
        <w:tc>
          <w:tcPr>
            <w:tcW w:w="1901" w:type="dxa"/>
          </w:tcPr>
          <w:p w14:paraId="083F3EFD" w14:textId="77777777" w:rsidR="006D40F8" w:rsidRPr="004915D4" w:rsidRDefault="006D40F8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8730" w:type="dxa"/>
          </w:tcPr>
          <w:p w14:paraId="7D603238" w14:textId="3042357A" w:rsidR="00CD45F1" w:rsidRPr="00B549D7" w:rsidRDefault="00330929" w:rsidP="00FB74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0542" w:rsidRPr="004915D4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должна быть оказана не позднее </w:t>
            </w:r>
            <w:r w:rsidR="00601B40" w:rsidRPr="00601B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01B40">
              <w:rPr>
                <w:rFonts w:ascii="Times New Roman" w:hAnsi="Times New Roman" w:cs="Times New Roman"/>
                <w:sz w:val="24"/>
                <w:szCs w:val="24"/>
              </w:rPr>
              <w:t xml:space="preserve"> марта 2020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343" w:rsidRPr="004915D4" w14:paraId="4CA86161" w14:textId="77777777" w:rsidTr="00E26161">
        <w:tc>
          <w:tcPr>
            <w:tcW w:w="1901" w:type="dxa"/>
          </w:tcPr>
          <w:p w14:paraId="60C352F4" w14:textId="77777777" w:rsidR="00B51343" w:rsidRPr="004915D4" w:rsidRDefault="00CF5B36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8730" w:type="dxa"/>
          </w:tcPr>
          <w:p w14:paraId="40524CC2" w14:textId="77777777" w:rsidR="003F6357" w:rsidRPr="004915D4" w:rsidRDefault="003F6357" w:rsidP="004915D4">
            <w:pPr>
              <w:tabs>
                <w:tab w:val="left" w:pos="175"/>
                <w:tab w:val="left" w:pos="1134"/>
              </w:tabs>
              <w:ind w:left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должен соответствовать следующим требованиям:</w:t>
            </w:r>
          </w:p>
          <w:p w14:paraId="30577A75" w14:textId="77777777" w:rsidR="003F6357" w:rsidRPr="004915D4" w:rsidRDefault="003F6357" w:rsidP="004915D4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индивидуальных предпринимателей: </w:t>
            </w:r>
            <w:hyperlink r:id="rId7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https://egrul.nalog.ru/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8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http://services.fms.gov.ru/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14:paraId="27019506" w14:textId="77777777" w:rsidR="003F6357" w:rsidRPr="004915D4" w:rsidRDefault="003F6357" w:rsidP="004915D4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9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https://bankrot.fedresurs.ru</w:t>
              </w:r>
            </w:hyperlink>
            <w:r w:rsidR="00EE3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Единый федеральный реестр сведений о банкротстве, </w:t>
            </w:r>
            <w:hyperlink r:id="rId10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https://kad.arbitr.ru/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картотека арбитражных дел).</w:t>
            </w:r>
          </w:p>
          <w:p w14:paraId="02BEDBB4" w14:textId="77777777" w:rsidR="003F6357" w:rsidRPr="004915D4" w:rsidRDefault="003F6357" w:rsidP="004915D4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1" w:tgtFrame="_blank" w:history="1">
              <w:r w:rsidRPr="004915D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- реестр недобросовестных поставщиков).</w:t>
            </w:r>
          </w:p>
          <w:p w14:paraId="6EFF37AB" w14:textId="77777777" w:rsidR="003F6357" w:rsidRPr="004915D4" w:rsidRDefault="003F6357" w:rsidP="004915D4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деятельности.</w:t>
            </w:r>
          </w:p>
          <w:p w14:paraId="50078C90" w14:textId="77777777" w:rsidR="00B51343" w:rsidRPr="00EE3D77" w:rsidRDefault="003F6357" w:rsidP="00EE3D77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</w:tc>
      </w:tr>
      <w:tr w:rsidR="001219B8" w:rsidRPr="004915D4" w14:paraId="2D870AFC" w14:textId="77777777" w:rsidTr="00E26161">
        <w:tc>
          <w:tcPr>
            <w:tcW w:w="1901" w:type="dxa"/>
          </w:tcPr>
          <w:p w14:paraId="72ACA3BF" w14:textId="77777777" w:rsidR="001219B8" w:rsidRPr="004915D4" w:rsidRDefault="008A7239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отбора и показатели оценки</w:t>
            </w:r>
            <w:r w:rsidR="001219B8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73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49"/>
              <w:gridCol w:w="4250"/>
            </w:tblGrid>
            <w:tr w:rsidR="003F6357" w:rsidRPr="004915D4" w14:paraId="72B635CB" w14:textId="77777777" w:rsidTr="00657DB8">
              <w:tc>
                <w:tcPr>
                  <w:tcW w:w="4249" w:type="dxa"/>
                </w:tcPr>
                <w:p w14:paraId="6412CA99" w14:textId="77777777" w:rsidR="003F6357" w:rsidRPr="004915D4" w:rsidRDefault="003F6357" w:rsidP="004915D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4250" w:type="dxa"/>
                </w:tcPr>
                <w:p w14:paraId="3FF3454B" w14:textId="77777777" w:rsidR="003F6357" w:rsidRPr="004915D4" w:rsidRDefault="003F6357" w:rsidP="004915D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3F6357" w:rsidRPr="004915D4" w14:paraId="50BF6902" w14:textId="77777777" w:rsidTr="00657DB8">
              <w:tc>
                <w:tcPr>
                  <w:tcW w:w="4249" w:type="dxa"/>
                  <w:shd w:val="clear" w:color="auto" w:fill="auto"/>
                </w:tcPr>
                <w:p w14:paraId="533AADFF" w14:textId="2D680EDD" w:rsidR="003F6357" w:rsidRPr="004915D4" w:rsidRDefault="00DF6353" w:rsidP="00DF6353">
                  <w:pPr>
                    <w:pStyle w:val="a4"/>
                    <w:numPr>
                      <w:ilvl w:val="0"/>
                      <w:numId w:val="29"/>
                    </w:numPr>
                    <w:tabs>
                      <w:tab w:val="left" w:pos="287"/>
                    </w:tabs>
                    <w:ind w:left="4" w:hanging="4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D5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Опыт предоставления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пяти </w:t>
                  </w:r>
                  <w:r w:rsidRPr="00FD5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аналогичных услуг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4250" w:type="dxa"/>
                  <w:shd w:val="clear" w:color="auto" w:fill="auto"/>
                </w:tcPr>
                <w:p w14:paraId="0D31F638" w14:textId="77777777"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Копии договоров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</w:t>
                  </w: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актов оказанных услуг, проч.</w:t>
                  </w:r>
                </w:p>
              </w:tc>
            </w:tr>
            <w:tr w:rsidR="003F6357" w:rsidRPr="004915D4" w14:paraId="7ADB211E" w14:textId="77777777" w:rsidTr="00657DB8">
              <w:tc>
                <w:tcPr>
                  <w:tcW w:w="4249" w:type="dxa"/>
                </w:tcPr>
                <w:p w14:paraId="5A2C4113" w14:textId="77777777" w:rsidR="003F6357" w:rsidRPr="004915D4" w:rsidRDefault="003F6357" w:rsidP="004915D4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2.Наличие штатных сотрудников, специализирующихся на оказании подобных услуг. Участник отбора и/или его специалисты (его сотрудники - непосредственные исполнители) должны обладать профессиональными знаниями, опытом оказания вышеуказанных услуг.</w:t>
                  </w:r>
                </w:p>
              </w:tc>
              <w:tc>
                <w:tcPr>
                  <w:tcW w:w="4250" w:type="dxa"/>
                </w:tcPr>
                <w:p w14:paraId="6EC95D73" w14:textId="77777777" w:rsidR="003F6357" w:rsidRPr="004915D4" w:rsidRDefault="003F6357" w:rsidP="004915D4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Выписка из штатного расписания, копии трудовых договоров, документов, подтверждающих образование (при наличии согласия сотрудника), проч.</w:t>
                  </w:r>
                </w:p>
                <w:p w14:paraId="3E130607" w14:textId="77777777"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DF6353" w:rsidRPr="004915D4" w14:paraId="65F09572" w14:textId="77777777" w:rsidTr="00DF6353">
              <w:trPr>
                <w:trHeight w:val="1459"/>
              </w:trPr>
              <w:tc>
                <w:tcPr>
                  <w:tcW w:w="4249" w:type="dxa"/>
                </w:tcPr>
                <w:p w14:paraId="0441303A" w14:textId="2A55B8E5" w:rsidR="00DF6353" w:rsidRPr="00DF6353" w:rsidRDefault="00DF6353" w:rsidP="00DF6353">
                  <w:pPr>
                    <w:tabs>
                      <w:tab w:val="left" w:pos="146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Pr="00DF6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Наличие образования, квалификации участника отбора/сотрудников участника, требуемых для оказания соответствующих услуг.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FD5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пециалисты (сотрудники - непосредственные исполнители) должны обладать профессиональн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ыми</w:t>
                  </w:r>
                  <w:r w:rsidRPr="00FD5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знаниями, опытом оказания вышеуказанных услуг, </w:t>
                  </w:r>
                  <w:r w:rsidRPr="00FD5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требуемых для оказания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соответствующих </w:t>
                  </w:r>
                  <w:r w:rsidRPr="00FD5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50" w:type="dxa"/>
                </w:tcPr>
                <w:p w14:paraId="53E3D1B3" w14:textId="482B31B4" w:rsidR="00DF6353" w:rsidRPr="004915D4" w:rsidRDefault="00DF6353" w:rsidP="004915D4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FD5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ипломы, сертификаты, проч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F6357" w:rsidRPr="004915D4" w14:paraId="79D473FB" w14:textId="77777777" w:rsidTr="00657DB8">
              <w:tc>
                <w:tcPr>
                  <w:tcW w:w="4249" w:type="dxa"/>
                </w:tcPr>
                <w:p w14:paraId="43926F4A" w14:textId="5A15192C" w:rsidR="003F6357" w:rsidRPr="004915D4" w:rsidRDefault="00DF6353" w:rsidP="009476FF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  <w:r w:rsidR="003F6357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 w:rsidR="000D4117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Возможность привлечения специалистов, юридических лиц и индивидуальных предпринимателей (третьих лиц), специализирующихся на поставке необходимых товаров, оказании услуг/выполнения работ, на поставку, оказание/выполнение которых проводится отбор</w:t>
                  </w:r>
                  <w:r w:rsidR="000D41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="000D4117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Привлекаемые специалисты и/или сотрудники привлекаемых юридических лиц/индивидуальных предпринимателей</w:t>
                  </w:r>
                  <w:r w:rsidR="000D41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в т.ч иностранные специалисты</w:t>
                  </w:r>
                  <w:r w:rsidR="000D4117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должны обладать профессиональными знаниями, опытом оказания услуг/выполнения работ, на оказание/выполнение которых проводится отбор.</w:t>
                  </w:r>
                </w:p>
              </w:tc>
              <w:tc>
                <w:tcPr>
                  <w:tcW w:w="4250" w:type="dxa"/>
                </w:tcPr>
                <w:p w14:paraId="63C4393B" w14:textId="0891E361"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Копии договоров, в том числе предварительные, письма о сотрудничестве, документы, подтверждающие квалификаци</w:t>
                  </w:r>
                  <w:r w:rsidR="0033092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ю</w:t>
                  </w: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 проч.</w:t>
                  </w:r>
                </w:p>
              </w:tc>
            </w:tr>
            <w:tr w:rsidR="003F6357" w:rsidRPr="004915D4" w14:paraId="167C1FF2" w14:textId="77777777" w:rsidTr="00657DB8">
              <w:tc>
                <w:tcPr>
                  <w:tcW w:w="4249" w:type="dxa"/>
                </w:tcPr>
                <w:p w14:paraId="6672656F" w14:textId="04E6CB16" w:rsidR="003F6357" w:rsidRPr="004915D4" w:rsidRDefault="00DF6353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  <w:r w:rsidR="003F6357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.Наличие положительных рекомендаций/отзывов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</w:t>
                  </w:r>
                  <w:r w:rsidR="00601B4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оказании услуг</w:t>
                  </w:r>
                  <w:r w:rsidR="003F6357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 обсудить уровень удовлетворе</w:t>
                  </w:r>
                  <w:r w:rsidR="002C7B31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нности качеством товаров, услуг.</w:t>
                  </w:r>
                </w:p>
              </w:tc>
              <w:tc>
                <w:tcPr>
                  <w:tcW w:w="4250" w:type="dxa"/>
                </w:tcPr>
                <w:p w14:paraId="4DAA39E7" w14:textId="02558DD7"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Копии благодарственных писем, рекомендаций, перечень контрагентов с указанием тел. </w:t>
                  </w:r>
                  <w:r w:rsidR="00601B4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</w:t>
                  </w:r>
                  <w:bookmarkStart w:id="0" w:name="_GoBack"/>
                  <w:bookmarkEnd w:id="0"/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ля связи, проч.</w:t>
                  </w:r>
                </w:p>
              </w:tc>
            </w:tr>
            <w:tr w:rsidR="00DF6353" w:rsidRPr="004915D4" w14:paraId="097738EF" w14:textId="77777777" w:rsidTr="00657DB8">
              <w:tc>
                <w:tcPr>
                  <w:tcW w:w="4249" w:type="dxa"/>
                </w:tcPr>
                <w:p w14:paraId="2332B826" w14:textId="624C3461" w:rsidR="00DF6353" w:rsidRDefault="00DF6353" w:rsidP="00DF6353">
                  <w:pPr>
                    <w:pStyle w:val="a4"/>
                    <w:tabs>
                      <w:tab w:val="left" w:pos="2400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6. </w:t>
                  </w:r>
                  <w:r w:rsidRPr="00BB77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и объем предоставляемых гарантий качества работ /услуг, возможность устранения недостатков после приемки</w:t>
                  </w:r>
                  <w:r w:rsidR="00FC69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50" w:type="dxa"/>
                </w:tcPr>
                <w:p w14:paraId="6BCF442C" w14:textId="3A5C1AF9" w:rsidR="00DF6353" w:rsidRPr="004915D4" w:rsidRDefault="00FC69C2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BB77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оговоры, гарантийное письмо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F6357" w:rsidRPr="004915D4" w14:paraId="30142FE4" w14:textId="77777777" w:rsidTr="00657DB8">
              <w:tc>
                <w:tcPr>
                  <w:tcW w:w="8499" w:type="dxa"/>
                  <w:gridSpan w:val="2"/>
                </w:tcPr>
                <w:p w14:paraId="32E25644" w14:textId="7B16A433" w:rsidR="003F6357" w:rsidRPr="004915D4" w:rsidRDefault="00A36FD3" w:rsidP="0077527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Минимальный размер соответствия требованиям, определенным в качестве критериев для оценки участника процедуры отбора исполнителей – </w:t>
                  </w:r>
                  <w:r w:rsidR="00DF6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83,3 </w:t>
                  </w:r>
                  <w:proofErr w:type="gramStart"/>
                  <w:r w:rsidRPr="00384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.</w:t>
                  </w:r>
                  <w:proofErr w:type="gramEnd"/>
                </w:p>
              </w:tc>
            </w:tr>
          </w:tbl>
          <w:p w14:paraId="117E18B8" w14:textId="77777777" w:rsidR="00F90E0A" w:rsidRPr="004915D4" w:rsidRDefault="00F90E0A" w:rsidP="004915D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D6" w:rsidRPr="004915D4" w14:paraId="53773578" w14:textId="77777777" w:rsidTr="00E26161">
        <w:tc>
          <w:tcPr>
            <w:tcW w:w="1901" w:type="dxa"/>
          </w:tcPr>
          <w:p w14:paraId="30BD2B9B" w14:textId="77777777" w:rsidR="007C42D6" w:rsidRPr="004915D4" w:rsidRDefault="007C42D6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услугам</w:t>
            </w:r>
          </w:p>
        </w:tc>
        <w:tc>
          <w:tcPr>
            <w:tcW w:w="8730" w:type="dxa"/>
          </w:tcPr>
          <w:p w14:paraId="643EACC7" w14:textId="77777777" w:rsidR="007C42D6" w:rsidRPr="004915D4" w:rsidRDefault="007C42D6" w:rsidP="002D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Исполнитель при оказании услуг обязан добросовестно, своевременно и качественно исполнить условия заключаемого договора возмездного оказания услуг</w:t>
            </w:r>
          </w:p>
        </w:tc>
      </w:tr>
      <w:tr w:rsidR="007C42D6" w:rsidRPr="004915D4" w14:paraId="05F1585C" w14:textId="77777777" w:rsidTr="00E26161">
        <w:tc>
          <w:tcPr>
            <w:tcW w:w="1901" w:type="dxa"/>
          </w:tcPr>
          <w:p w14:paraId="1F4B1B01" w14:textId="77777777" w:rsidR="007C42D6" w:rsidRPr="004915D4" w:rsidRDefault="007C42D6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Порядок оплаты услуг</w:t>
            </w:r>
          </w:p>
        </w:tc>
        <w:tc>
          <w:tcPr>
            <w:tcW w:w="8730" w:type="dxa"/>
          </w:tcPr>
          <w:p w14:paraId="04D217F2" w14:textId="5C7C83A3" w:rsidR="00AC19B1" w:rsidRPr="00601B40" w:rsidRDefault="00136F44" w:rsidP="00AC1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 перечисляет исполнителю платеж в размере </w:t>
            </w:r>
            <w:r w:rsidR="00601B40" w:rsidRPr="00601B4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601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601B40" w:rsidRPr="00601B40">
              <w:rPr>
                <w:rFonts w:ascii="Times New Roman" w:eastAsia="Calibri" w:hAnsi="Times New Roman" w:cs="Times New Roman"/>
                <w:sz w:val="24"/>
                <w:szCs w:val="24"/>
              </w:rPr>
              <w:t>сорок</w:t>
            </w:r>
            <w:r w:rsidRPr="00601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процентов от стоимости услуг в течение 5 (пяти) рабочих дней с даты подписания договора, </w:t>
            </w:r>
            <w:r w:rsidR="00601B40" w:rsidRPr="00601B4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601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1B40" w:rsidRPr="00601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(сорок) </w:t>
            </w:r>
            <w:r w:rsidRPr="00601B40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 от стоимости услуг, в течении 10 (десяти) рабочих дней после приемки услуг и подписания Акта сдачи-приемки услуг. Оплата производится на основании счета, выставленного исполнителем.</w:t>
            </w:r>
            <w:r w:rsidR="00AC19B1" w:rsidRPr="00601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5D8091" w14:textId="2AA8E23D" w:rsidR="00AC19B1" w:rsidRPr="00601B40" w:rsidRDefault="00AC19B1" w:rsidP="00AC19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производится на условиях софинансирования со стороны субъекта малого и среднего предпринимательства в размере 20% стоимости оказания услуг.</w:t>
            </w:r>
          </w:p>
          <w:p w14:paraId="4819FC3D" w14:textId="77777777" w:rsidR="00AC19B1" w:rsidRPr="00601B40" w:rsidRDefault="00AC19B1" w:rsidP="00AC19B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57CA1C" w14:textId="2BE4BE46" w:rsidR="007C42D6" w:rsidRPr="00601B40" w:rsidRDefault="007C42D6" w:rsidP="008D4EE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629" w:rsidRPr="004915D4" w14:paraId="29292F10" w14:textId="77777777" w:rsidTr="00E26161">
        <w:tc>
          <w:tcPr>
            <w:tcW w:w="1901" w:type="dxa"/>
          </w:tcPr>
          <w:p w14:paraId="16D78024" w14:textId="77777777" w:rsidR="000A7629" w:rsidRPr="004915D4" w:rsidRDefault="000A7629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8730" w:type="dxa"/>
          </w:tcPr>
          <w:p w14:paraId="645B99D3" w14:textId="7711F24C" w:rsidR="00862908" w:rsidRPr="004915D4" w:rsidRDefault="006A795E" w:rsidP="00854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</w:t>
            </w:r>
            <w:r w:rsidR="00AC19B1" w:rsidRPr="0060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дня</w:t>
            </w:r>
            <w:r w:rsidR="00601B40" w:rsidRPr="0060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</w:t>
            </w:r>
            <w:r w:rsidR="00AC19B1" w:rsidRPr="0060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ледующего за днем оказания услуг </w:t>
            </w:r>
            <w:r w:rsidRPr="0060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заключаемому договору возмездного оказания услуг </w:t>
            </w:r>
            <w:r w:rsidR="00621295" w:rsidRPr="0060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0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сполнитель предоставляет заказчику </w:t>
            </w:r>
            <w:r w:rsidR="00D94597" w:rsidRPr="0060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0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 сдачи-приема оказания услуг </w:t>
            </w:r>
            <w:r w:rsidR="00854E17" w:rsidRPr="0060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отчёт об оказании у</w:t>
            </w:r>
            <w:r w:rsidR="00EF4F05" w:rsidRPr="0060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слуг</w:t>
            </w:r>
            <w:r w:rsidR="00854E17" w:rsidRPr="0060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форме</w:t>
            </w:r>
            <w:r w:rsidR="00756185" w:rsidRPr="0060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94597" w:rsidRPr="0060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указанн</w:t>
            </w:r>
            <w:r w:rsidR="00854E17" w:rsidRPr="0060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D94597" w:rsidRPr="0060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настоящем Техническом задании.</w:t>
            </w:r>
          </w:p>
        </w:tc>
      </w:tr>
      <w:tr w:rsidR="000A7629" w:rsidRPr="004915D4" w14:paraId="57D6768C" w14:textId="77777777" w:rsidTr="00E26161">
        <w:tc>
          <w:tcPr>
            <w:tcW w:w="1901" w:type="dxa"/>
          </w:tcPr>
          <w:p w14:paraId="2BFF3282" w14:textId="77777777" w:rsidR="000A7629" w:rsidRPr="00A8467F" w:rsidRDefault="00D81243" w:rsidP="007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7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цена услуг (включая НДФЛ и все взносы/все расходы участника процедуры отбора </w:t>
            </w:r>
            <w:r w:rsidRPr="00A84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исполнителей, связанные с оказанием услуг по </w:t>
            </w:r>
            <w:r w:rsidR="00CC0E07" w:rsidRPr="00A8467F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настоящему </w:t>
            </w:r>
            <w:r w:rsidR="00756185" w:rsidRPr="00A8467F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  <w:r w:rsidRPr="00A8467F">
              <w:rPr>
                <w:rFonts w:ascii="Times New Roman" w:hAnsi="Times New Roman" w:cs="Times New Roman"/>
                <w:sz w:val="24"/>
                <w:szCs w:val="24"/>
              </w:rPr>
              <w:t xml:space="preserve"> в рублях</w:t>
            </w:r>
          </w:p>
        </w:tc>
        <w:tc>
          <w:tcPr>
            <w:tcW w:w="8730" w:type="dxa"/>
          </w:tcPr>
          <w:p w14:paraId="1D40BE6F" w14:textId="04DB779C" w:rsidR="00775276" w:rsidRPr="00A8467F" w:rsidRDefault="00A8467F" w:rsidP="00AC1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="002C7B31" w:rsidRPr="00A84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тоимость услуг</w:t>
            </w:r>
            <w:r w:rsidR="005E0EB7" w:rsidRPr="00A84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C7B31" w:rsidRPr="00A84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4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договору не может превышать 310 000 рублей</w:t>
            </w:r>
            <w:r w:rsidR="00AC1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A84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A7629" w:rsidRPr="004915D4" w14:paraId="647806FD" w14:textId="77777777" w:rsidTr="00E26161">
        <w:tc>
          <w:tcPr>
            <w:tcW w:w="1901" w:type="dxa"/>
          </w:tcPr>
          <w:p w14:paraId="598ECAF9" w14:textId="77777777" w:rsidR="000A7629" w:rsidRPr="004915D4" w:rsidRDefault="00D81243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Место подачи предложений</w:t>
            </w:r>
          </w:p>
        </w:tc>
        <w:tc>
          <w:tcPr>
            <w:tcW w:w="8730" w:type="dxa"/>
          </w:tcPr>
          <w:p w14:paraId="560DA4CC" w14:textId="1A5E58A8" w:rsidR="000A7629" w:rsidRPr="00AC19B1" w:rsidRDefault="00655CB0" w:rsidP="004915D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2908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тправка пакета документов электронной почтой по адресу </w:t>
            </w:r>
            <w:hyperlink r:id="rId12" w:history="1">
              <w:r w:rsidRPr="00723F9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fondrh</w:t>
              </w:r>
              <w:r w:rsidRPr="00723F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3F9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export</w:t>
              </w:r>
              <w:r w:rsidRPr="00723F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23F9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23F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3F9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предоставлени</w:t>
            </w:r>
            <w:r w:rsidR="00E2110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 бумажном носителе по адресу </w:t>
            </w:r>
            <w:r w:rsidRPr="0060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Хакасия, г. Абакан, ул. Дружбы Народов, 2А (Фонд развития Хакасии)</w:t>
            </w:r>
            <w:r w:rsidR="00325C4A" w:rsidRPr="0060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01B40" w:rsidRPr="0060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AC19B1" w:rsidRPr="0060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позднее 23.03.</w:t>
            </w:r>
            <w:r w:rsidR="00601B40" w:rsidRPr="0060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</w:tr>
      <w:tr w:rsidR="000A7629" w:rsidRPr="004915D4" w14:paraId="1BC9867C" w14:textId="77777777" w:rsidTr="00E26161">
        <w:tc>
          <w:tcPr>
            <w:tcW w:w="1901" w:type="dxa"/>
          </w:tcPr>
          <w:p w14:paraId="6BB112CA" w14:textId="77777777" w:rsidR="000A7629" w:rsidRPr="004915D4" w:rsidRDefault="00D81243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приема предложений</w:t>
            </w:r>
          </w:p>
        </w:tc>
        <w:tc>
          <w:tcPr>
            <w:tcW w:w="8730" w:type="dxa"/>
          </w:tcPr>
          <w:p w14:paraId="032ACB65" w14:textId="5D30957A" w:rsidR="000A7629" w:rsidRPr="004915D4" w:rsidRDefault="00DF6353" w:rsidP="0085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B42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63E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0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2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63E3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 w:rsidR="00744F93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до 18.00 местному времени</w:t>
            </w:r>
            <w:r w:rsidR="00655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D38FDA5" w14:textId="5211834C" w:rsidR="002C7B31" w:rsidRPr="004915D4" w:rsidRDefault="003F6357" w:rsidP="004915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на оказание услуг направляются в письменном виде за подписью уполномоченного лица и печатью (при наличии) участника процедуры отбора на адрес электронной почты </w:t>
      </w:r>
      <w:hyperlink r:id="rId13" w:history="1"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fondrh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export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6318F0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110E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с </w:t>
      </w:r>
      <w:r w:rsidR="002C7B31" w:rsidRPr="004915D4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последующим </w:t>
      </w:r>
      <w:r w:rsidR="002C7B31" w:rsidRPr="00601B40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предоставлением надлежащим образом заверенных копий документов для получения их Заказчиком не </w:t>
      </w:r>
      <w:r w:rsidR="00601B40" w:rsidRPr="00601B40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2</w:t>
      </w:r>
      <w:r w:rsidR="00AC19B1" w:rsidRPr="00601B40">
        <w:rPr>
          <w:rFonts w:ascii="Times New Roman" w:hAnsi="Times New Roman" w:cs="Times New Roman"/>
          <w:color w:val="000000" w:themeColor="text1"/>
          <w:sz w:val="24"/>
          <w:szCs w:val="24"/>
        </w:rPr>
        <w:t>3.03.</w:t>
      </w:r>
      <w:r w:rsidR="00601B40" w:rsidRPr="00601B40">
        <w:rPr>
          <w:rFonts w:ascii="Times New Roman" w:hAnsi="Times New Roman" w:cs="Times New Roman"/>
          <w:color w:val="000000" w:themeColor="text1"/>
          <w:sz w:val="24"/>
          <w:szCs w:val="24"/>
        </w:rPr>
        <w:t>2020 г.</w:t>
      </w:r>
      <w:r w:rsidR="009B425F" w:rsidRPr="00601B40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  <w:r w:rsidR="006318F0" w:rsidRPr="00601B40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либо предоставляются нарочно</w:t>
      </w:r>
      <w:r w:rsidR="002C7B31"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, почтовым отправлением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Республика Хакасия, г. Абакан, ул</w:t>
      </w:r>
      <w:r w:rsidR="009B425F">
        <w:rPr>
          <w:rFonts w:ascii="Times New Roman" w:hAnsi="Times New Roman" w:cs="Times New Roman"/>
          <w:color w:val="000000" w:themeColor="text1"/>
          <w:sz w:val="24"/>
          <w:szCs w:val="24"/>
        </w:rPr>
        <w:t>. Дружбы Народов, 2А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(Фонд развития Хакасии)</w:t>
      </w:r>
      <w:r w:rsidR="002C7B31"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676F12" w14:textId="77777777" w:rsidR="003F6357" w:rsidRPr="004915D4" w:rsidRDefault="002C7B31" w:rsidP="004915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предоставляются с приложением следующих документов и сведений</w:t>
      </w:r>
      <w:r w:rsidR="004915D4"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, заверенных надлежащим образом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11CCDFE" w14:textId="433A6D9A" w:rsidR="003F6357" w:rsidRPr="00850F1C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</w:t>
      </w:r>
      <w:r w:rsidR="00316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предпринимательскую деятельность без образования юридического лица),номер контактного телефона (карточка предприятия); </w:t>
      </w:r>
    </w:p>
    <w:p w14:paraId="59177BEA" w14:textId="77777777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</w:t>
      </w:r>
      <w:r w:rsidR="009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случае непредоставления выписки, заказчик запрашивает ее самостоятельно из </w:t>
      </w:r>
      <w:r w:rsidR="00935418" w:rsidRPr="00935418">
        <w:rPr>
          <w:rFonts w:ascii="Times New Roman" w:hAnsi="Times New Roman" w:cs="Times New Roman"/>
          <w:color w:val="000000" w:themeColor="text1"/>
          <w:sz w:val="24"/>
          <w:szCs w:val="24"/>
        </w:rPr>
        <w:t>единого реестра юридических лиц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74F99666" w14:textId="77777777" w:rsidR="003F6357" w:rsidRPr="00850F1C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14:paraId="260BB174" w14:textId="77777777" w:rsidR="003F6357" w:rsidRPr="00850F1C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14:paraId="29A38649" w14:textId="77777777" w:rsidR="003F6357" w:rsidRPr="00850F1C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14:paraId="01635B84" w14:textId="77777777" w:rsidR="003F6357" w:rsidRPr="00850F1C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t>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14:paraId="5BBA84E2" w14:textId="77777777" w:rsidR="003F6357" w:rsidRPr="00850F1C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t>копии учредительных документов участника отбора (для юридических лиц);</w:t>
      </w:r>
    </w:p>
    <w:p w14:paraId="1D88B935" w14:textId="77777777" w:rsidR="003F6357" w:rsidRPr="00850F1C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14:paraId="2135E2CC" w14:textId="77777777" w:rsidR="003F6357" w:rsidRPr="00850F1C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 на поставку товара, выполнение работ, оказание услуг, предусмотренных техническим заданием.   </w:t>
      </w:r>
    </w:p>
    <w:p w14:paraId="2B4A7CF5" w14:textId="77777777" w:rsidR="003F6357" w:rsidRPr="00850F1C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документов, подтверждающих соответствие поставщика (подрядчика/исполнителя) критериям, </w:t>
      </w:r>
      <w:r w:rsidR="007F6F45"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указанным в настоящем Техническом задании</w:t>
      </w:r>
      <w:r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A89C77" w14:textId="77777777" w:rsidR="003F6357" w:rsidRPr="00850F1C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обязательство Исполнителя (в свободной письменной форме) об отказе в предоставлении услуг </w:t>
      </w:r>
      <w:r w:rsidR="002C7B31"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t>субъектам малого и среднего предпринимательства</w:t>
      </w:r>
      <w:r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случае, если Исполнитель и </w:t>
      </w:r>
      <w:r w:rsidR="002C7B31"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t>субъект малого и среднего предпринимательства</w:t>
      </w:r>
      <w:r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состоят в одной группе лиц.  </w:t>
      </w:r>
    </w:p>
    <w:p w14:paraId="56877CC9" w14:textId="77777777" w:rsidR="003F6357" w:rsidRPr="004915D4" w:rsidRDefault="003F6357" w:rsidP="004915D4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8B7ACE" w14:textId="3D5A58E1" w:rsidR="002C7B31" w:rsidRDefault="009B425F" w:rsidP="00BB6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34957706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предоставляются в виде копий, с пр</w:t>
      </w:r>
      <w:r w:rsidR="00BB69FB">
        <w:rPr>
          <w:rFonts w:ascii="Times New Roman" w:hAnsi="Times New Roman" w:cs="Times New Roman"/>
          <w:color w:val="000000" w:themeColor="text1"/>
          <w:sz w:val="24"/>
          <w:szCs w:val="24"/>
        </w:rPr>
        <w:t>оставлением штампа</w:t>
      </w:r>
      <w:r w:rsidR="00865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(надписи) «</w:t>
      </w:r>
      <w:r w:rsidR="00BB69FB">
        <w:rPr>
          <w:rFonts w:ascii="Times New Roman" w:hAnsi="Times New Roman" w:cs="Times New Roman"/>
          <w:color w:val="000000" w:themeColor="text1"/>
          <w:sz w:val="24"/>
          <w:szCs w:val="24"/>
        </w:rPr>
        <w:t>копия верна</w:t>
      </w:r>
      <w:r w:rsidR="00865AC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B6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проставляется печать организации и подпись уполномоченного должностного лица.</w:t>
      </w:r>
    </w:p>
    <w:bookmarkEnd w:id="1"/>
    <w:p w14:paraId="79F30E32" w14:textId="77777777" w:rsidR="00485073" w:rsidRDefault="00485073" w:rsidP="00BB6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747A70" w14:textId="77777777" w:rsidR="00485073" w:rsidRDefault="00485073" w:rsidP="00BB6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8A18A5" w14:textId="77777777" w:rsidR="00485073" w:rsidRDefault="00485073" w:rsidP="00BB6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E03275" w14:textId="77777777" w:rsidR="00485073" w:rsidRDefault="00485073" w:rsidP="00BB6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FC750B" w14:textId="77777777" w:rsidR="00485073" w:rsidRDefault="00485073" w:rsidP="00BB6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5073" w:rsidSect="0023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C4A"/>
    <w:multiLevelType w:val="hybridMultilevel"/>
    <w:tmpl w:val="7CD433E8"/>
    <w:lvl w:ilvl="0" w:tplc="CB26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84D42"/>
    <w:multiLevelType w:val="hybridMultilevel"/>
    <w:tmpl w:val="FB30ED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C5353"/>
    <w:multiLevelType w:val="multilevel"/>
    <w:tmpl w:val="D4764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A3965F1"/>
    <w:multiLevelType w:val="hybridMultilevel"/>
    <w:tmpl w:val="AA9C8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F365D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B3303"/>
    <w:multiLevelType w:val="hybridMultilevel"/>
    <w:tmpl w:val="5A6E857E"/>
    <w:lvl w:ilvl="0" w:tplc="AA68E85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6" w15:restartNumberingAfterBreak="0">
    <w:nsid w:val="10DA2C70"/>
    <w:multiLevelType w:val="hybridMultilevel"/>
    <w:tmpl w:val="EC842AD8"/>
    <w:lvl w:ilvl="0" w:tplc="7AE64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34BF8"/>
    <w:multiLevelType w:val="hybridMultilevel"/>
    <w:tmpl w:val="809E9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9" w15:restartNumberingAfterBreak="0">
    <w:nsid w:val="196A26BC"/>
    <w:multiLevelType w:val="hybridMultilevel"/>
    <w:tmpl w:val="1D1E5B1A"/>
    <w:lvl w:ilvl="0" w:tplc="B9405B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43DC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82E4A"/>
    <w:multiLevelType w:val="hybridMultilevel"/>
    <w:tmpl w:val="01AEA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B4277"/>
    <w:multiLevelType w:val="hybridMultilevel"/>
    <w:tmpl w:val="98743D22"/>
    <w:lvl w:ilvl="0" w:tplc="FDF2E2B4">
      <w:start w:val="1"/>
      <w:numFmt w:val="decimal"/>
      <w:lvlText w:val="%1)"/>
      <w:lvlJc w:val="left"/>
      <w:pPr>
        <w:ind w:left="1330" w:hanging="6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3" w15:restartNumberingAfterBreak="0">
    <w:nsid w:val="28BD08BD"/>
    <w:multiLevelType w:val="hybridMultilevel"/>
    <w:tmpl w:val="C41AA4A8"/>
    <w:lvl w:ilvl="0" w:tplc="86E45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B849DF"/>
    <w:multiLevelType w:val="hybridMultilevel"/>
    <w:tmpl w:val="13C4AB1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5DC0A14"/>
    <w:multiLevelType w:val="hybridMultilevel"/>
    <w:tmpl w:val="C0BEC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FB6445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BD2"/>
    <w:multiLevelType w:val="hybridMultilevel"/>
    <w:tmpl w:val="A7B4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85292"/>
    <w:multiLevelType w:val="hybridMultilevel"/>
    <w:tmpl w:val="07FC9E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35E2B04"/>
    <w:multiLevelType w:val="multilevel"/>
    <w:tmpl w:val="9C4A6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369574E"/>
    <w:multiLevelType w:val="hybridMultilevel"/>
    <w:tmpl w:val="0610CE6A"/>
    <w:lvl w:ilvl="0" w:tplc="F52A0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B805F7"/>
    <w:multiLevelType w:val="hybridMultilevel"/>
    <w:tmpl w:val="E9AE64CC"/>
    <w:lvl w:ilvl="0" w:tplc="CAC2FFC4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BC2181C"/>
    <w:multiLevelType w:val="hybridMultilevel"/>
    <w:tmpl w:val="2190F0B0"/>
    <w:lvl w:ilvl="0" w:tplc="87184C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01CE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F0018"/>
    <w:multiLevelType w:val="multilevel"/>
    <w:tmpl w:val="EE327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b/>
        <w:u w:val="single"/>
      </w:rPr>
    </w:lvl>
  </w:abstractNum>
  <w:abstractNum w:abstractNumId="25" w15:restartNumberingAfterBreak="0">
    <w:nsid w:val="602B1A45"/>
    <w:multiLevelType w:val="hybridMultilevel"/>
    <w:tmpl w:val="5F26B178"/>
    <w:lvl w:ilvl="0" w:tplc="86E4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A640F"/>
    <w:multiLevelType w:val="multilevel"/>
    <w:tmpl w:val="968C1F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23"/>
  </w:num>
  <w:num w:numId="11">
    <w:abstractNumId w:val="11"/>
  </w:num>
  <w:num w:numId="12">
    <w:abstractNumId w:val="7"/>
  </w:num>
  <w:num w:numId="13">
    <w:abstractNumId w:val="6"/>
  </w:num>
  <w:num w:numId="14">
    <w:abstractNumId w:val="25"/>
  </w:num>
  <w:num w:numId="15">
    <w:abstractNumId w:val="13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9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C5F"/>
    <w:rsid w:val="000136E1"/>
    <w:rsid w:val="0002211F"/>
    <w:rsid w:val="0004052E"/>
    <w:rsid w:val="00041CB5"/>
    <w:rsid w:val="000434B9"/>
    <w:rsid w:val="00044561"/>
    <w:rsid w:val="00044949"/>
    <w:rsid w:val="000469C3"/>
    <w:rsid w:val="000604D0"/>
    <w:rsid w:val="00062D53"/>
    <w:rsid w:val="00064C31"/>
    <w:rsid w:val="00086C6E"/>
    <w:rsid w:val="000908BA"/>
    <w:rsid w:val="00096682"/>
    <w:rsid w:val="000A064C"/>
    <w:rsid w:val="000A0900"/>
    <w:rsid w:val="000A117B"/>
    <w:rsid w:val="000A7629"/>
    <w:rsid w:val="000B292B"/>
    <w:rsid w:val="000D4117"/>
    <w:rsid w:val="000D6970"/>
    <w:rsid w:val="000E1654"/>
    <w:rsid w:val="000E6821"/>
    <w:rsid w:val="000F5054"/>
    <w:rsid w:val="00104B99"/>
    <w:rsid w:val="001063EA"/>
    <w:rsid w:val="001219B8"/>
    <w:rsid w:val="00132832"/>
    <w:rsid w:val="00136F44"/>
    <w:rsid w:val="0014512A"/>
    <w:rsid w:val="00160711"/>
    <w:rsid w:val="00160A2C"/>
    <w:rsid w:val="00161401"/>
    <w:rsid w:val="0018008F"/>
    <w:rsid w:val="00193052"/>
    <w:rsid w:val="00196FFA"/>
    <w:rsid w:val="001A421A"/>
    <w:rsid w:val="001B3998"/>
    <w:rsid w:val="001C5612"/>
    <w:rsid w:val="001E7C57"/>
    <w:rsid w:val="001F188C"/>
    <w:rsid w:val="001F46E1"/>
    <w:rsid w:val="001F6576"/>
    <w:rsid w:val="00221DC8"/>
    <w:rsid w:val="0022748F"/>
    <w:rsid w:val="0023341D"/>
    <w:rsid w:val="00241E2B"/>
    <w:rsid w:val="0024259B"/>
    <w:rsid w:val="00252D99"/>
    <w:rsid w:val="00253799"/>
    <w:rsid w:val="0027449B"/>
    <w:rsid w:val="00280A6C"/>
    <w:rsid w:val="0028126E"/>
    <w:rsid w:val="00290FB6"/>
    <w:rsid w:val="002A25C2"/>
    <w:rsid w:val="002B084B"/>
    <w:rsid w:val="002B2246"/>
    <w:rsid w:val="002B3CED"/>
    <w:rsid w:val="002B6C20"/>
    <w:rsid w:val="002C153E"/>
    <w:rsid w:val="002C7B0B"/>
    <w:rsid w:val="002C7B31"/>
    <w:rsid w:val="002D4AAE"/>
    <w:rsid w:val="002E11E2"/>
    <w:rsid w:val="002F2853"/>
    <w:rsid w:val="003005F6"/>
    <w:rsid w:val="003047B4"/>
    <w:rsid w:val="0031622D"/>
    <w:rsid w:val="003232CA"/>
    <w:rsid w:val="00325C4A"/>
    <w:rsid w:val="00330929"/>
    <w:rsid w:val="003353B4"/>
    <w:rsid w:val="00336E79"/>
    <w:rsid w:val="0036586B"/>
    <w:rsid w:val="00366165"/>
    <w:rsid w:val="00370C5B"/>
    <w:rsid w:val="00384AFA"/>
    <w:rsid w:val="00386092"/>
    <w:rsid w:val="00387C9C"/>
    <w:rsid w:val="003B6389"/>
    <w:rsid w:val="003B77BD"/>
    <w:rsid w:val="003C4392"/>
    <w:rsid w:val="003D164D"/>
    <w:rsid w:val="003D5244"/>
    <w:rsid w:val="003D643F"/>
    <w:rsid w:val="003E2812"/>
    <w:rsid w:val="003F6357"/>
    <w:rsid w:val="004131B7"/>
    <w:rsid w:val="004164C4"/>
    <w:rsid w:val="00420822"/>
    <w:rsid w:val="0042443F"/>
    <w:rsid w:val="00424CA0"/>
    <w:rsid w:val="0042558C"/>
    <w:rsid w:val="004260C8"/>
    <w:rsid w:val="004327B0"/>
    <w:rsid w:val="00444A90"/>
    <w:rsid w:val="00447731"/>
    <w:rsid w:val="00450557"/>
    <w:rsid w:val="00460E70"/>
    <w:rsid w:val="00463E3A"/>
    <w:rsid w:val="00485073"/>
    <w:rsid w:val="00486506"/>
    <w:rsid w:val="004867B0"/>
    <w:rsid w:val="004915D4"/>
    <w:rsid w:val="004943D8"/>
    <w:rsid w:val="004A2521"/>
    <w:rsid w:val="004B6219"/>
    <w:rsid w:val="004B6605"/>
    <w:rsid w:val="004D560A"/>
    <w:rsid w:val="004E0C3D"/>
    <w:rsid w:val="004E2B3B"/>
    <w:rsid w:val="004F3398"/>
    <w:rsid w:val="004F51B0"/>
    <w:rsid w:val="00502020"/>
    <w:rsid w:val="00504551"/>
    <w:rsid w:val="00543960"/>
    <w:rsid w:val="005529DB"/>
    <w:rsid w:val="00556A6C"/>
    <w:rsid w:val="00572B4A"/>
    <w:rsid w:val="005910FB"/>
    <w:rsid w:val="00592400"/>
    <w:rsid w:val="00595F4B"/>
    <w:rsid w:val="005A3E2D"/>
    <w:rsid w:val="005A77C0"/>
    <w:rsid w:val="005C0DB6"/>
    <w:rsid w:val="005C55EB"/>
    <w:rsid w:val="005D495B"/>
    <w:rsid w:val="005E0EB7"/>
    <w:rsid w:val="005E2769"/>
    <w:rsid w:val="005E7396"/>
    <w:rsid w:val="005F0BC5"/>
    <w:rsid w:val="00601B40"/>
    <w:rsid w:val="006073F6"/>
    <w:rsid w:val="00611F73"/>
    <w:rsid w:val="00621295"/>
    <w:rsid w:val="006235C5"/>
    <w:rsid w:val="0062589A"/>
    <w:rsid w:val="006318F0"/>
    <w:rsid w:val="00632168"/>
    <w:rsid w:val="006532EC"/>
    <w:rsid w:val="00655CB0"/>
    <w:rsid w:val="0065708B"/>
    <w:rsid w:val="00657DB8"/>
    <w:rsid w:val="006650AB"/>
    <w:rsid w:val="006807B7"/>
    <w:rsid w:val="006A31A7"/>
    <w:rsid w:val="006A795E"/>
    <w:rsid w:val="006C3893"/>
    <w:rsid w:val="006C41FB"/>
    <w:rsid w:val="006D1B16"/>
    <w:rsid w:val="006D40F8"/>
    <w:rsid w:val="006D6243"/>
    <w:rsid w:val="006E014B"/>
    <w:rsid w:val="006E18A5"/>
    <w:rsid w:val="006E27A1"/>
    <w:rsid w:val="006F3B43"/>
    <w:rsid w:val="00705E44"/>
    <w:rsid w:val="0072376F"/>
    <w:rsid w:val="00731AA5"/>
    <w:rsid w:val="00740D32"/>
    <w:rsid w:val="00744F93"/>
    <w:rsid w:val="0074631B"/>
    <w:rsid w:val="00756185"/>
    <w:rsid w:val="00757DB4"/>
    <w:rsid w:val="00770337"/>
    <w:rsid w:val="00775276"/>
    <w:rsid w:val="007802BF"/>
    <w:rsid w:val="00786B8D"/>
    <w:rsid w:val="00793261"/>
    <w:rsid w:val="007A140A"/>
    <w:rsid w:val="007A59CA"/>
    <w:rsid w:val="007A5F16"/>
    <w:rsid w:val="007A7E78"/>
    <w:rsid w:val="007B6E95"/>
    <w:rsid w:val="007C0433"/>
    <w:rsid w:val="007C42D6"/>
    <w:rsid w:val="007D0659"/>
    <w:rsid w:val="007D4435"/>
    <w:rsid w:val="007F6F45"/>
    <w:rsid w:val="008107D7"/>
    <w:rsid w:val="0084072B"/>
    <w:rsid w:val="008410EF"/>
    <w:rsid w:val="00850F1C"/>
    <w:rsid w:val="00854E17"/>
    <w:rsid w:val="0085689B"/>
    <w:rsid w:val="00856E0C"/>
    <w:rsid w:val="00862908"/>
    <w:rsid w:val="00865AC8"/>
    <w:rsid w:val="00877CC3"/>
    <w:rsid w:val="00883A9C"/>
    <w:rsid w:val="008842A1"/>
    <w:rsid w:val="00887F27"/>
    <w:rsid w:val="008A7239"/>
    <w:rsid w:val="008C62E1"/>
    <w:rsid w:val="008C7704"/>
    <w:rsid w:val="008D4EEA"/>
    <w:rsid w:val="008D7B8E"/>
    <w:rsid w:val="008E2DA7"/>
    <w:rsid w:val="00911102"/>
    <w:rsid w:val="00912BE1"/>
    <w:rsid w:val="0092068E"/>
    <w:rsid w:val="009261B4"/>
    <w:rsid w:val="00931B21"/>
    <w:rsid w:val="00935418"/>
    <w:rsid w:val="00940A78"/>
    <w:rsid w:val="00945521"/>
    <w:rsid w:val="0094639F"/>
    <w:rsid w:val="009476FF"/>
    <w:rsid w:val="0095774B"/>
    <w:rsid w:val="00975980"/>
    <w:rsid w:val="00982E6E"/>
    <w:rsid w:val="0098364A"/>
    <w:rsid w:val="009933B7"/>
    <w:rsid w:val="009B1727"/>
    <w:rsid w:val="009B40E2"/>
    <w:rsid w:val="009B425F"/>
    <w:rsid w:val="009C480B"/>
    <w:rsid w:val="009D2D56"/>
    <w:rsid w:val="009D7363"/>
    <w:rsid w:val="009E30A0"/>
    <w:rsid w:val="00A10E19"/>
    <w:rsid w:val="00A147FB"/>
    <w:rsid w:val="00A36FD3"/>
    <w:rsid w:val="00A515F4"/>
    <w:rsid w:val="00A5185B"/>
    <w:rsid w:val="00A63575"/>
    <w:rsid w:val="00A65FF5"/>
    <w:rsid w:val="00A70471"/>
    <w:rsid w:val="00A7581F"/>
    <w:rsid w:val="00A8467F"/>
    <w:rsid w:val="00A86AD5"/>
    <w:rsid w:val="00A8727E"/>
    <w:rsid w:val="00A92F68"/>
    <w:rsid w:val="00AA13AB"/>
    <w:rsid w:val="00AC19B1"/>
    <w:rsid w:val="00AC1FD1"/>
    <w:rsid w:val="00AC256A"/>
    <w:rsid w:val="00AC341A"/>
    <w:rsid w:val="00AD02E0"/>
    <w:rsid w:val="00AD6A83"/>
    <w:rsid w:val="00AE295B"/>
    <w:rsid w:val="00AE729F"/>
    <w:rsid w:val="00B01585"/>
    <w:rsid w:val="00B05CB9"/>
    <w:rsid w:val="00B306FE"/>
    <w:rsid w:val="00B456F2"/>
    <w:rsid w:val="00B45E0D"/>
    <w:rsid w:val="00B51343"/>
    <w:rsid w:val="00B52D33"/>
    <w:rsid w:val="00B549D7"/>
    <w:rsid w:val="00B64EEA"/>
    <w:rsid w:val="00B73AA2"/>
    <w:rsid w:val="00B80240"/>
    <w:rsid w:val="00B923EA"/>
    <w:rsid w:val="00B9386D"/>
    <w:rsid w:val="00BA0242"/>
    <w:rsid w:val="00BA29CB"/>
    <w:rsid w:val="00BA2FAE"/>
    <w:rsid w:val="00BA5CDA"/>
    <w:rsid w:val="00BB2986"/>
    <w:rsid w:val="00BB69FB"/>
    <w:rsid w:val="00BC2BA1"/>
    <w:rsid w:val="00BD7ECE"/>
    <w:rsid w:val="00BE1EC6"/>
    <w:rsid w:val="00BE40A0"/>
    <w:rsid w:val="00C0524F"/>
    <w:rsid w:val="00C10123"/>
    <w:rsid w:val="00C10A59"/>
    <w:rsid w:val="00C14792"/>
    <w:rsid w:val="00C26D5E"/>
    <w:rsid w:val="00C27E78"/>
    <w:rsid w:val="00C40542"/>
    <w:rsid w:val="00C43CA5"/>
    <w:rsid w:val="00C45520"/>
    <w:rsid w:val="00C50EC5"/>
    <w:rsid w:val="00C56B0C"/>
    <w:rsid w:val="00C665E2"/>
    <w:rsid w:val="00C740A4"/>
    <w:rsid w:val="00C92DA4"/>
    <w:rsid w:val="00CA1C5F"/>
    <w:rsid w:val="00CA2898"/>
    <w:rsid w:val="00CB22F6"/>
    <w:rsid w:val="00CB629B"/>
    <w:rsid w:val="00CC0E07"/>
    <w:rsid w:val="00CD4353"/>
    <w:rsid w:val="00CD45F1"/>
    <w:rsid w:val="00CD78B4"/>
    <w:rsid w:val="00CE1A68"/>
    <w:rsid w:val="00CE5850"/>
    <w:rsid w:val="00CF5B36"/>
    <w:rsid w:val="00D001A8"/>
    <w:rsid w:val="00D14802"/>
    <w:rsid w:val="00D23925"/>
    <w:rsid w:val="00D45733"/>
    <w:rsid w:val="00D479FA"/>
    <w:rsid w:val="00D60512"/>
    <w:rsid w:val="00D65539"/>
    <w:rsid w:val="00D731E6"/>
    <w:rsid w:val="00D81243"/>
    <w:rsid w:val="00D92D4B"/>
    <w:rsid w:val="00D94597"/>
    <w:rsid w:val="00D95604"/>
    <w:rsid w:val="00D970FC"/>
    <w:rsid w:val="00DC486C"/>
    <w:rsid w:val="00DD2C60"/>
    <w:rsid w:val="00DE13A2"/>
    <w:rsid w:val="00DE5A03"/>
    <w:rsid w:val="00DF24FE"/>
    <w:rsid w:val="00DF2987"/>
    <w:rsid w:val="00DF6353"/>
    <w:rsid w:val="00E03DCB"/>
    <w:rsid w:val="00E2110E"/>
    <w:rsid w:val="00E22FAE"/>
    <w:rsid w:val="00E2614F"/>
    <w:rsid w:val="00E26161"/>
    <w:rsid w:val="00E31C04"/>
    <w:rsid w:val="00E32F62"/>
    <w:rsid w:val="00E332AD"/>
    <w:rsid w:val="00E41B35"/>
    <w:rsid w:val="00E60DA8"/>
    <w:rsid w:val="00E71EB0"/>
    <w:rsid w:val="00E74D17"/>
    <w:rsid w:val="00E96A93"/>
    <w:rsid w:val="00EB195B"/>
    <w:rsid w:val="00EC01C7"/>
    <w:rsid w:val="00ED4E6B"/>
    <w:rsid w:val="00EE0589"/>
    <w:rsid w:val="00EE0B16"/>
    <w:rsid w:val="00EE376D"/>
    <w:rsid w:val="00EE3D77"/>
    <w:rsid w:val="00EE3F35"/>
    <w:rsid w:val="00EE6007"/>
    <w:rsid w:val="00EF1C01"/>
    <w:rsid w:val="00EF4F05"/>
    <w:rsid w:val="00F12700"/>
    <w:rsid w:val="00F15E07"/>
    <w:rsid w:val="00F2458B"/>
    <w:rsid w:val="00F26F04"/>
    <w:rsid w:val="00F3589E"/>
    <w:rsid w:val="00F41E5E"/>
    <w:rsid w:val="00F47D51"/>
    <w:rsid w:val="00F50DA3"/>
    <w:rsid w:val="00F90E0A"/>
    <w:rsid w:val="00F96326"/>
    <w:rsid w:val="00F97DCC"/>
    <w:rsid w:val="00FA7FF0"/>
    <w:rsid w:val="00FB427C"/>
    <w:rsid w:val="00FB5165"/>
    <w:rsid w:val="00FB7414"/>
    <w:rsid w:val="00FC3918"/>
    <w:rsid w:val="00FC69C2"/>
    <w:rsid w:val="00FE569B"/>
    <w:rsid w:val="00FF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6142"/>
  <w15:docId w15:val="{C10E8369-40A6-4CAF-A64B-EFBC0F10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B015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89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E2812"/>
    <w:rPr>
      <w:b/>
      <w:bCs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6C41FB"/>
  </w:style>
  <w:style w:type="paragraph" w:styleId="a8">
    <w:name w:val="Revision"/>
    <w:hidden/>
    <w:uiPriority w:val="99"/>
    <w:semiHidden/>
    <w:rsid w:val="00A65FF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FF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451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51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51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51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512A"/>
    <w:rPr>
      <w:b/>
      <w:bCs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2C7B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2C7B31"/>
    <w:rPr>
      <w:rFonts w:eastAsiaTheme="minorHAnsi"/>
      <w:lang w:eastAsia="en-US"/>
    </w:rPr>
  </w:style>
  <w:style w:type="paragraph" w:customStyle="1" w:styleId="ConsPlusNormal">
    <w:name w:val="ConsPlusNormal"/>
    <w:rsid w:val="002C7B3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f2">
    <w:name w:val="Placeholder Text"/>
    <w:basedOn w:val="a0"/>
    <w:uiPriority w:val="99"/>
    <w:semiHidden/>
    <w:rsid w:val="002C7B31"/>
    <w:rPr>
      <w:vanish/>
      <w:webHidden w:val="0"/>
      <w:color w:val="1F497D" w:themeColor="text2"/>
      <w:specVanish w:val="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5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fms.gov.ru/" TargetMode="External"/><Relationship Id="rId13" Type="http://schemas.openxmlformats.org/officeDocument/2006/relationships/hyperlink" Target="mailto:fondrh.expor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grul.nalog.ru/" TargetMode="External"/><Relationship Id="rId12" Type="http://schemas.openxmlformats.org/officeDocument/2006/relationships/hyperlink" Target="mailto:fondrh.exp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drh.export@mail.ru" TargetMode="External"/><Relationship Id="rId11" Type="http://schemas.openxmlformats.org/officeDocument/2006/relationships/hyperlink" Target="http://www.zakupki.gov.ru/epz/dishonestsupplier/quicksearch/search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ad.arbi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krot.fedresur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64677-D792-4F08-B854-4EC2EC78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РЦПП</Company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SCX SCX</cp:lastModifiedBy>
  <cp:revision>6</cp:revision>
  <cp:lastPrinted>2019-12-27T10:25:00Z</cp:lastPrinted>
  <dcterms:created xsi:type="dcterms:W3CDTF">2020-03-17T09:35:00Z</dcterms:created>
  <dcterms:modified xsi:type="dcterms:W3CDTF">2020-03-17T10:39:00Z</dcterms:modified>
</cp:coreProperties>
</file>