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BF" w:rsidRPr="00FF36EE" w:rsidRDefault="00E906BF" w:rsidP="001A2BA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36EE">
        <w:rPr>
          <w:rFonts w:ascii="Times New Roman" w:hAnsi="Times New Roman" w:cs="Times New Roman"/>
          <w:color w:val="auto"/>
          <w:sz w:val="24"/>
          <w:szCs w:val="24"/>
        </w:rPr>
        <w:t>Концепция создания</w:t>
      </w:r>
      <w:r w:rsidR="00410503" w:rsidRPr="00FF36EE">
        <w:rPr>
          <w:rFonts w:ascii="Times New Roman" w:hAnsi="Times New Roman" w:cs="Times New Roman"/>
          <w:color w:val="auto"/>
          <w:sz w:val="24"/>
          <w:szCs w:val="24"/>
        </w:rPr>
        <w:t xml:space="preserve"> (развития) Центра </w:t>
      </w:r>
      <w:r w:rsidR="001A2BAA" w:rsidRPr="00FF36EE">
        <w:rPr>
          <w:rFonts w:ascii="Times New Roman" w:hAnsi="Times New Roman" w:cs="Times New Roman"/>
          <w:color w:val="auto"/>
          <w:sz w:val="24"/>
          <w:szCs w:val="24"/>
        </w:rPr>
        <w:t xml:space="preserve">координации </w:t>
      </w:r>
      <w:proofErr w:type="spellStart"/>
      <w:r w:rsidR="001A2BAA" w:rsidRPr="00FF36EE">
        <w:rPr>
          <w:rFonts w:ascii="Times New Roman" w:hAnsi="Times New Roman" w:cs="Times New Roman"/>
          <w:color w:val="auto"/>
          <w:sz w:val="24"/>
          <w:szCs w:val="24"/>
        </w:rPr>
        <w:t>поддержки</w:t>
      </w:r>
      <w:r w:rsidR="00410503" w:rsidRPr="00FF36EE">
        <w:rPr>
          <w:rFonts w:ascii="Times New Roman" w:hAnsi="Times New Roman" w:cs="Times New Roman"/>
          <w:color w:val="auto"/>
          <w:sz w:val="24"/>
          <w:szCs w:val="24"/>
        </w:rPr>
        <w:t>экспортно</w:t>
      </w:r>
      <w:proofErr w:type="spellEnd"/>
      <w:r w:rsidR="00410503" w:rsidRPr="00FF36EE">
        <w:rPr>
          <w:rFonts w:ascii="Times New Roman" w:hAnsi="Times New Roman" w:cs="Times New Roman"/>
          <w:color w:val="auto"/>
          <w:sz w:val="24"/>
          <w:szCs w:val="24"/>
        </w:rPr>
        <w:t xml:space="preserve"> ориентированных субъектов малого и среднего предпринимательства </w:t>
      </w:r>
      <w:r w:rsidRPr="00FF36EE">
        <w:rPr>
          <w:rFonts w:ascii="Times New Roman" w:hAnsi="Times New Roman" w:cs="Times New Roman"/>
          <w:color w:val="auto"/>
          <w:sz w:val="24"/>
          <w:szCs w:val="24"/>
        </w:rPr>
        <w:t>в Республике Хакасия</w:t>
      </w:r>
      <w:r w:rsidR="00684627">
        <w:rPr>
          <w:rFonts w:ascii="Times New Roman" w:hAnsi="Times New Roman" w:cs="Times New Roman"/>
          <w:color w:val="auto"/>
          <w:sz w:val="24"/>
          <w:szCs w:val="24"/>
        </w:rPr>
        <w:t xml:space="preserve"> на 2019 год</w:t>
      </w:r>
    </w:p>
    <w:p w:rsidR="001A2BAA" w:rsidRPr="00FF36EE" w:rsidRDefault="001A2BAA" w:rsidP="001A2BAA">
      <w:pPr>
        <w:spacing w:after="0"/>
      </w:pPr>
    </w:p>
    <w:p w:rsidR="00D95BF8" w:rsidRPr="00FF36EE" w:rsidRDefault="00E906BF" w:rsidP="001A2BA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F36EE">
        <w:rPr>
          <w:rFonts w:ascii="Times New Roman" w:hAnsi="Times New Roman" w:cs="Times New Roman"/>
          <w:color w:val="auto"/>
          <w:sz w:val="22"/>
          <w:szCs w:val="22"/>
        </w:rPr>
        <w:t>1. Общие положения</w:t>
      </w:r>
    </w:p>
    <w:p w:rsidR="00D95BF8" w:rsidRPr="00FF36EE" w:rsidRDefault="00D95BF8" w:rsidP="001A2BAA">
      <w:pPr>
        <w:spacing w:after="0" w:line="240" w:lineRule="auto"/>
      </w:pPr>
    </w:p>
    <w:p w:rsidR="002F2B85" w:rsidRPr="000163DE" w:rsidRDefault="002F2B85" w:rsidP="001A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A2BAA" w:rsidRPr="000163DE">
        <w:rPr>
          <w:rFonts w:ascii="Times New Roman" w:hAnsi="Times New Roman" w:cs="Times New Roman"/>
          <w:sz w:val="20"/>
          <w:szCs w:val="20"/>
        </w:rPr>
        <w:t>с постановлением</w:t>
      </w:r>
      <w:r w:rsidRPr="000163DE">
        <w:rPr>
          <w:rFonts w:ascii="Times New Roman" w:hAnsi="Times New Roman" w:cs="Times New Roman"/>
          <w:sz w:val="20"/>
          <w:szCs w:val="20"/>
        </w:rPr>
        <w:t xml:space="preserve"> Президиума Правительства Республики Хакасия от 17.01.2019 года № 03-п Фонд развития Республики Хакасия определен как центр </w:t>
      </w:r>
      <w:r w:rsidR="001A2BAA" w:rsidRPr="000163DE">
        <w:rPr>
          <w:rFonts w:ascii="Times New Roman" w:hAnsi="Times New Roman" w:cs="Times New Roman"/>
          <w:sz w:val="20"/>
          <w:szCs w:val="20"/>
        </w:rPr>
        <w:t xml:space="preserve">координации </w:t>
      </w:r>
      <w:proofErr w:type="spellStart"/>
      <w:r w:rsidR="001A2BAA" w:rsidRPr="000163DE">
        <w:rPr>
          <w:rFonts w:ascii="Times New Roman" w:hAnsi="Times New Roman" w:cs="Times New Roman"/>
          <w:sz w:val="20"/>
          <w:szCs w:val="20"/>
        </w:rPr>
        <w:t>поддержки</w:t>
      </w:r>
      <w:r w:rsidRPr="000163DE">
        <w:rPr>
          <w:rFonts w:ascii="Times New Roman" w:hAnsi="Times New Roman" w:cs="Times New Roman"/>
          <w:sz w:val="20"/>
          <w:szCs w:val="20"/>
        </w:rPr>
        <w:t>экспортно</w:t>
      </w:r>
      <w:proofErr w:type="spellEnd"/>
      <w:r w:rsidRPr="000163DE">
        <w:rPr>
          <w:rFonts w:ascii="Times New Roman" w:hAnsi="Times New Roman" w:cs="Times New Roman"/>
          <w:sz w:val="20"/>
          <w:szCs w:val="20"/>
        </w:rPr>
        <w:t xml:space="preserve"> ориентированных субъектов малого и среднего предпринимательства (далее – Центр экспорта) в Республике Хакасия.</w:t>
      </w:r>
    </w:p>
    <w:p w:rsidR="003533FA" w:rsidRPr="000163DE" w:rsidRDefault="003533FA" w:rsidP="001A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Настоящая Концепция раскрывает </w:t>
      </w:r>
      <w:r w:rsidR="00CC06CE" w:rsidRPr="000163DE">
        <w:rPr>
          <w:rFonts w:ascii="Times New Roman" w:hAnsi="Times New Roman" w:cs="Times New Roman"/>
          <w:sz w:val="20"/>
          <w:szCs w:val="20"/>
        </w:rPr>
        <w:t xml:space="preserve">краткую характеристику текущего состояния экспорта в регионе, </w:t>
      </w:r>
      <w:r w:rsidRPr="000163DE">
        <w:rPr>
          <w:rFonts w:ascii="Times New Roman" w:hAnsi="Times New Roman" w:cs="Times New Roman"/>
          <w:sz w:val="20"/>
          <w:szCs w:val="20"/>
        </w:rPr>
        <w:t>общее видение процесса создания Центра</w:t>
      </w:r>
      <w:r w:rsidR="00CC06CE" w:rsidRPr="000163DE">
        <w:rPr>
          <w:rFonts w:ascii="Times New Roman" w:hAnsi="Times New Roman" w:cs="Times New Roman"/>
          <w:sz w:val="20"/>
          <w:szCs w:val="20"/>
        </w:rPr>
        <w:t>экспорта</w:t>
      </w:r>
      <w:r w:rsidRPr="000163DE">
        <w:rPr>
          <w:rFonts w:ascii="Times New Roman" w:hAnsi="Times New Roman" w:cs="Times New Roman"/>
          <w:sz w:val="20"/>
          <w:szCs w:val="20"/>
        </w:rPr>
        <w:t xml:space="preserve"> в </w:t>
      </w:r>
      <w:r w:rsidR="00CC06CE" w:rsidRPr="000163DE">
        <w:rPr>
          <w:rFonts w:ascii="Times New Roman" w:hAnsi="Times New Roman" w:cs="Times New Roman"/>
          <w:sz w:val="20"/>
          <w:szCs w:val="20"/>
        </w:rPr>
        <w:t>республике</w:t>
      </w:r>
      <w:r w:rsidRPr="000163DE">
        <w:rPr>
          <w:rFonts w:ascii="Times New Roman" w:hAnsi="Times New Roman" w:cs="Times New Roman"/>
          <w:sz w:val="20"/>
          <w:szCs w:val="20"/>
        </w:rPr>
        <w:t xml:space="preserve">, а </w:t>
      </w:r>
      <w:r w:rsidR="006D2172" w:rsidRPr="000163DE">
        <w:rPr>
          <w:rFonts w:ascii="Times New Roman" w:hAnsi="Times New Roman" w:cs="Times New Roman"/>
          <w:sz w:val="20"/>
          <w:szCs w:val="20"/>
        </w:rPr>
        <w:t>также</w:t>
      </w:r>
      <w:r w:rsidRPr="000163DE">
        <w:rPr>
          <w:rFonts w:ascii="Times New Roman" w:hAnsi="Times New Roman" w:cs="Times New Roman"/>
          <w:sz w:val="20"/>
          <w:szCs w:val="20"/>
        </w:rPr>
        <w:t xml:space="preserve"> содержит основные цели, задачи, перечень услуг и ожидаемый эффект функционирования </w:t>
      </w:r>
      <w:r w:rsidR="00BA5845" w:rsidRPr="000163DE">
        <w:rPr>
          <w:rFonts w:ascii="Times New Roman" w:hAnsi="Times New Roman" w:cs="Times New Roman"/>
          <w:sz w:val="20"/>
          <w:szCs w:val="20"/>
        </w:rPr>
        <w:t>центра</w:t>
      </w:r>
      <w:r w:rsidRPr="000163DE">
        <w:rPr>
          <w:rFonts w:ascii="Times New Roman" w:hAnsi="Times New Roman" w:cs="Times New Roman"/>
          <w:sz w:val="20"/>
          <w:szCs w:val="20"/>
        </w:rPr>
        <w:t>.</w:t>
      </w:r>
    </w:p>
    <w:p w:rsidR="00751437" w:rsidRPr="000163DE" w:rsidRDefault="00751437" w:rsidP="001A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Настоящая Концепция разработана в соответствии с Приказом Минэкономразвития России (Министерством экономического развития РФ) от 14 февраля 2018г. № 67 « 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молодёжного предпринимательства, и требований к организациям, образующим инфраструктуру поддержки субъектов малогои среднего предпринимательства»</w:t>
      </w:r>
      <w:r w:rsidR="002E528C" w:rsidRPr="000163DE">
        <w:rPr>
          <w:rFonts w:ascii="Times New Roman" w:hAnsi="Times New Roman" w:cs="Times New Roman"/>
          <w:sz w:val="20"/>
          <w:szCs w:val="20"/>
        </w:rPr>
        <w:t xml:space="preserve"> (далее – Приказ Минэкономразвития РФ № 67)</w:t>
      </w:r>
      <w:r w:rsidR="00684627" w:rsidRPr="000163DE">
        <w:rPr>
          <w:rFonts w:ascii="Times New Roman" w:hAnsi="Times New Roman" w:cs="Times New Roman"/>
          <w:sz w:val="20"/>
          <w:szCs w:val="20"/>
        </w:rPr>
        <w:t xml:space="preserve">, Постановлением Правительства Республики Хакасия от 01.11.2016г.  № 530 «Об утверждении государственной программы Республики Хакасия «Экономическое развитие и повышение инвестиционной привлекательности Республики Хакасия» (с последующими изменениями), Постановлением № 251 Правительства Республики Хакасия «Об утверждении Правил предоставления субсидии на реализацию мероприятия по созданию и (или) развития центра координации поддержки </w:t>
      </w:r>
      <w:proofErr w:type="spellStart"/>
      <w:r w:rsidR="00684627" w:rsidRPr="000163DE">
        <w:rPr>
          <w:rFonts w:ascii="Times New Roman" w:hAnsi="Times New Roman" w:cs="Times New Roman"/>
          <w:sz w:val="20"/>
          <w:szCs w:val="20"/>
        </w:rPr>
        <w:t>экспортно</w:t>
      </w:r>
      <w:proofErr w:type="spellEnd"/>
      <w:r w:rsidR="00684627" w:rsidRPr="000163DE">
        <w:rPr>
          <w:rFonts w:ascii="Times New Roman" w:hAnsi="Times New Roman" w:cs="Times New Roman"/>
          <w:sz w:val="20"/>
          <w:szCs w:val="20"/>
        </w:rPr>
        <w:t xml:space="preserve"> ориентированных субъектов малого и среднего предпринимательства»</w:t>
      </w:r>
      <w:r w:rsidR="000B145D" w:rsidRPr="000163DE">
        <w:rPr>
          <w:rFonts w:ascii="Times New Roman" w:hAnsi="Times New Roman" w:cs="Times New Roman"/>
          <w:sz w:val="20"/>
          <w:szCs w:val="20"/>
        </w:rPr>
        <w:t>.</w:t>
      </w:r>
    </w:p>
    <w:p w:rsidR="001A2BAA" w:rsidRPr="00FF36EE" w:rsidRDefault="001A2BAA" w:rsidP="001A2B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D7879" w:rsidRPr="00FF36EE" w:rsidRDefault="00CD7879" w:rsidP="001A2BA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F36EE">
        <w:rPr>
          <w:rFonts w:ascii="Times New Roman" w:hAnsi="Times New Roman" w:cs="Times New Roman"/>
          <w:color w:val="auto"/>
          <w:sz w:val="22"/>
          <w:szCs w:val="22"/>
        </w:rPr>
        <w:t>2. Краткая характеристика текущ</w:t>
      </w:r>
      <w:r w:rsidR="007C32C4" w:rsidRPr="00FF36EE">
        <w:rPr>
          <w:rFonts w:ascii="Times New Roman" w:hAnsi="Times New Roman" w:cs="Times New Roman"/>
          <w:color w:val="auto"/>
          <w:sz w:val="22"/>
          <w:szCs w:val="22"/>
        </w:rPr>
        <w:t>его состояния экспорта региона</w:t>
      </w:r>
    </w:p>
    <w:p w:rsidR="00D95BF8" w:rsidRPr="00FF36EE" w:rsidRDefault="00D95BF8" w:rsidP="001A2BAA">
      <w:pPr>
        <w:spacing w:after="0" w:line="240" w:lineRule="auto"/>
      </w:pPr>
    </w:p>
    <w:p w:rsidR="00CD7879" w:rsidRPr="000163DE" w:rsidRDefault="00CD7879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По данным Федеральной таможенной</w:t>
      </w:r>
      <w:r w:rsidR="00CC750A" w:rsidRPr="000163DE">
        <w:rPr>
          <w:rFonts w:ascii="Times New Roman" w:hAnsi="Times New Roman" w:cs="Times New Roman"/>
          <w:sz w:val="20"/>
          <w:szCs w:val="20"/>
        </w:rPr>
        <w:t xml:space="preserve"> службы, внешнеторговый оборот Р</w:t>
      </w:r>
      <w:r w:rsidRPr="000163DE">
        <w:rPr>
          <w:rFonts w:ascii="Times New Roman" w:hAnsi="Times New Roman" w:cs="Times New Roman"/>
          <w:sz w:val="20"/>
          <w:szCs w:val="20"/>
        </w:rPr>
        <w:t>еспублики</w:t>
      </w:r>
      <w:r w:rsidR="00CC750A" w:rsidRPr="000163DE">
        <w:rPr>
          <w:rFonts w:ascii="Times New Roman" w:hAnsi="Times New Roman" w:cs="Times New Roman"/>
          <w:sz w:val="20"/>
          <w:szCs w:val="20"/>
        </w:rPr>
        <w:t xml:space="preserve"> Хакасияза 2013-2017 гг. с нарастающим итогом</w:t>
      </w:r>
      <w:r w:rsidRPr="000163DE">
        <w:rPr>
          <w:rFonts w:ascii="Times New Roman" w:hAnsi="Times New Roman" w:cs="Times New Roman"/>
          <w:sz w:val="20"/>
          <w:szCs w:val="20"/>
        </w:rPr>
        <w:t xml:space="preserve"> составил в </w:t>
      </w:r>
      <w:r w:rsidR="00CC750A" w:rsidRPr="000163DE">
        <w:rPr>
          <w:rFonts w:ascii="Times New Roman" w:hAnsi="Times New Roman" w:cs="Times New Roman"/>
          <w:sz w:val="20"/>
          <w:szCs w:val="20"/>
        </w:rPr>
        <w:t>фактически действовавших</w:t>
      </w:r>
      <w:r w:rsidRPr="000163DE">
        <w:rPr>
          <w:rFonts w:ascii="Times New Roman" w:hAnsi="Times New Roman" w:cs="Times New Roman"/>
          <w:sz w:val="20"/>
          <w:szCs w:val="20"/>
        </w:rPr>
        <w:t xml:space="preserve"> ценах </w:t>
      </w:r>
      <w:r w:rsidR="00CC750A" w:rsidRPr="000163DE">
        <w:rPr>
          <w:rFonts w:ascii="Times New Roman" w:hAnsi="Times New Roman" w:cs="Times New Roman"/>
          <w:sz w:val="20"/>
          <w:szCs w:val="20"/>
        </w:rPr>
        <w:t xml:space="preserve">10 млрд 597,5 </w:t>
      </w:r>
      <w:r w:rsidRPr="000163DE">
        <w:rPr>
          <w:rFonts w:ascii="Times New Roman" w:hAnsi="Times New Roman" w:cs="Times New Roman"/>
          <w:sz w:val="20"/>
          <w:szCs w:val="20"/>
        </w:rPr>
        <w:t xml:space="preserve">млн </w:t>
      </w:r>
      <w:bookmarkStart w:id="0" w:name="OLE_LINK1"/>
      <w:r w:rsidRPr="000163DE">
        <w:rPr>
          <w:rFonts w:ascii="Times New Roman" w:hAnsi="Times New Roman" w:cs="Times New Roman"/>
          <w:sz w:val="20"/>
          <w:szCs w:val="20"/>
        </w:rPr>
        <w:t>долларов США</w:t>
      </w:r>
      <w:bookmarkEnd w:id="0"/>
      <w:r w:rsidRPr="000163DE">
        <w:rPr>
          <w:rFonts w:ascii="Times New Roman" w:hAnsi="Times New Roman" w:cs="Times New Roman"/>
          <w:sz w:val="20"/>
          <w:szCs w:val="20"/>
        </w:rPr>
        <w:t xml:space="preserve">. Доля экспорта во </w:t>
      </w:r>
      <w:r w:rsidR="00233127" w:rsidRPr="000163DE">
        <w:rPr>
          <w:rFonts w:ascii="Times New Roman" w:hAnsi="Times New Roman" w:cs="Times New Roman"/>
          <w:sz w:val="20"/>
          <w:szCs w:val="20"/>
        </w:rPr>
        <w:t>внешнеторговом обороте составляла от 76,2% в 2013г. до 87,1% в 2017г. и достигла</w:t>
      </w:r>
      <w:r w:rsidR="00326C6B" w:rsidRPr="000163DE">
        <w:rPr>
          <w:rFonts w:ascii="Times New Roman" w:hAnsi="Times New Roman" w:cs="Times New Roman"/>
          <w:sz w:val="20"/>
          <w:szCs w:val="20"/>
        </w:rPr>
        <w:t>, за указанный период,</w:t>
      </w:r>
      <w:r w:rsidR="00233127" w:rsidRPr="000163DE">
        <w:rPr>
          <w:rFonts w:ascii="Times New Roman" w:hAnsi="Times New Roman" w:cs="Times New Roman"/>
          <w:sz w:val="20"/>
          <w:szCs w:val="20"/>
        </w:rPr>
        <w:t xml:space="preserve"> совокупного</w:t>
      </w:r>
      <w:r w:rsidR="00326C6B" w:rsidRPr="000163DE">
        <w:rPr>
          <w:rFonts w:ascii="Times New Roman" w:hAnsi="Times New Roman" w:cs="Times New Roman"/>
          <w:sz w:val="20"/>
          <w:szCs w:val="20"/>
        </w:rPr>
        <w:t xml:space="preserve"> стоимостного</w:t>
      </w:r>
      <w:r w:rsidR="00233127" w:rsidRPr="000163DE">
        <w:rPr>
          <w:rFonts w:ascii="Times New Roman" w:hAnsi="Times New Roman" w:cs="Times New Roman"/>
          <w:sz w:val="20"/>
          <w:szCs w:val="20"/>
        </w:rPr>
        <w:t xml:space="preserve"> объема</w:t>
      </w:r>
      <w:r w:rsidR="00326C6B" w:rsidRPr="000163DE">
        <w:rPr>
          <w:rFonts w:ascii="Times New Roman" w:hAnsi="Times New Roman" w:cs="Times New Roman"/>
          <w:sz w:val="20"/>
          <w:szCs w:val="20"/>
        </w:rPr>
        <w:t xml:space="preserve"> -</w:t>
      </w:r>
      <w:r w:rsidR="00233127" w:rsidRPr="000163DE">
        <w:rPr>
          <w:rFonts w:ascii="Times New Roman" w:hAnsi="Times New Roman" w:cs="Times New Roman"/>
          <w:sz w:val="20"/>
          <w:szCs w:val="20"/>
        </w:rPr>
        <w:t xml:space="preserve"> 8 млрд 849,9 млн долларов США. При этом на экспорт со странами дальнего зарубежья </w:t>
      </w:r>
      <w:r w:rsidR="002A164B" w:rsidRPr="000163DE">
        <w:rPr>
          <w:rFonts w:ascii="Times New Roman" w:hAnsi="Times New Roman" w:cs="Times New Roman"/>
          <w:sz w:val="20"/>
          <w:szCs w:val="20"/>
        </w:rPr>
        <w:t>приходится</w:t>
      </w:r>
      <w:r w:rsidR="00233127" w:rsidRPr="000163DE">
        <w:rPr>
          <w:rFonts w:ascii="Times New Roman" w:hAnsi="Times New Roman" w:cs="Times New Roman"/>
          <w:sz w:val="20"/>
          <w:szCs w:val="20"/>
        </w:rPr>
        <w:t xml:space="preserve"> от 98,8% до 99,6% от всего объёма экспорта.</w:t>
      </w:r>
    </w:p>
    <w:p w:rsidR="007742E2" w:rsidRPr="000163DE" w:rsidRDefault="00C25449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За период 2013-2017 года в</w:t>
      </w:r>
      <w:r w:rsidR="00326C6B" w:rsidRPr="000163DE">
        <w:rPr>
          <w:rFonts w:ascii="Times New Roman" w:hAnsi="Times New Roman" w:cs="Times New Roman"/>
          <w:sz w:val="20"/>
          <w:szCs w:val="20"/>
        </w:rPr>
        <w:t xml:space="preserve"> товарной структуре экспорта 72,5 % зани</w:t>
      </w:r>
      <w:r w:rsidR="006462CD" w:rsidRPr="000163DE">
        <w:rPr>
          <w:rFonts w:ascii="Times New Roman" w:hAnsi="Times New Roman" w:cs="Times New Roman"/>
          <w:sz w:val="20"/>
          <w:szCs w:val="20"/>
        </w:rPr>
        <w:t>маю</w:t>
      </w:r>
      <w:r w:rsidR="00326C6B" w:rsidRPr="000163DE">
        <w:rPr>
          <w:rFonts w:ascii="Times New Roman" w:hAnsi="Times New Roman" w:cs="Times New Roman"/>
          <w:sz w:val="20"/>
          <w:szCs w:val="20"/>
        </w:rPr>
        <w:t xml:space="preserve">т металлы и изделия из </w:t>
      </w:r>
      <w:r w:rsidR="000163DE" w:rsidRPr="000163DE">
        <w:rPr>
          <w:rFonts w:ascii="Times New Roman" w:hAnsi="Times New Roman" w:cs="Times New Roman"/>
          <w:sz w:val="20"/>
          <w:szCs w:val="20"/>
        </w:rPr>
        <w:t xml:space="preserve">металлов </w:t>
      </w:r>
      <w:r w:rsidR="00326C6B" w:rsidRPr="000163DE">
        <w:rPr>
          <w:rFonts w:ascii="Times New Roman" w:hAnsi="Times New Roman" w:cs="Times New Roman"/>
          <w:sz w:val="20"/>
          <w:szCs w:val="20"/>
        </w:rPr>
        <w:t>(в о</w:t>
      </w:r>
      <w:r w:rsidR="006D4DD1" w:rsidRPr="000163DE">
        <w:rPr>
          <w:rFonts w:ascii="Times New Roman" w:hAnsi="Times New Roman" w:cs="Times New Roman"/>
          <w:sz w:val="20"/>
          <w:szCs w:val="20"/>
        </w:rPr>
        <w:t xml:space="preserve">сновном алюминий и фольга), 26,5 % - минеральные продукты, топливно-энергетические товары (уголь), 0,7 % </w:t>
      </w:r>
      <w:r w:rsidR="006462CD" w:rsidRPr="000163DE">
        <w:rPr>
          <w:rFonts w:ascii="Times New Roman" w:hAnsi="Times New Roman" w:cs="Times New Roman"/>
          <w:sz w:val="20"/>
          <w:szCs w:val="20"/>
        </w:rPr>
        <w:t>- древесина и целлюлозно-бумажные изделия, по 0,1 % приходится на продовольственные товары и все другие группы товаров.</w:t>
      </w:r>
    </w:p>
    <w:p w:rsidR="00C25449" w:rsidRPr="000163DE" w:rsidRDefault="00C25449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В 2018 году объём экспорта составил 2 млрд 337 млн долларов США.</w:t>
      </w:r>
    </w:p>
    <w:p w:rsidR="005267DE" w:rsidRPr="000163DE" w:rsidRDefault="00CA7473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Сложивша</w:t>
      </w:r>
      <w:r w:rsidR="005267DE" w:rsidRPr="000163DE">
        <w:rPr>
          <w:rFonts w:ascii="Times New Roman" w:hAnsi="Times New Roman" w:cs="Times New Roman"/>
          <w:sz w:val="20"/>
          <w:szCs w:val="20"/>
        </w:rPr>
        <w:t>яся за период 2013-2017 года т</w:t>
      </w:r>
      <w:r w:rsidR="00E9760B" w:rsidRPr="000163DE">
        <w:rPr>
          <w:rFonts w:ascii="Times New Roman" w:hAnsi="Times New Roman" w:cs="Times New Roman"/>
          <w:sz w:val="20"/>
          <w:szCs w:val="20"/>
        </w:rPr>
        <w:t>енденция по структурному с</w:t>
      </w:r>
      <w:r w:rsidR="00CD7879" w:rsidRPr="000163DE">
        <w:rPr>
          <w:rFonts w:ascii="Times New Roman" w:hAnsi="Times New Roman" w:cs="Times New Roman"/>
          <w:sz w:val="20"/>
          <w:szCs w:val="20"/>
        </w:rPr>
        <w:t xml:space="preserve">оотношению </w:t>
      </w:r>
      <w:r w:rsidR="00E9760B" w:rsidRPr="000163DE">
        <w:rPr>
          <w:rFonts w:ascii="Times New Roman" w:hAnsi="Times New Roman" w:cs="Times New Roman"/>
          <w:sz w:val="20"/>
          <w:szCs w:val="20"/>
        </w:rPr>
        <w:t>товарных групп экспорта</w:t>
      </w:r>
      <w:r w:rsidR="005267DE" w:rsidRPr="000163DE">
        <w:rPr>
          <w:rFonts w:ascii="Times New Roman" w:hAnsi="Times New Roman" w:cs="Times New Roman"/>
          <w:sz w:val="20"/>
          <w:szCs w:val="20"/>
        </w:rPr>
        <w:t xml:space="preserve"> в 2018 году </w:t>
      </w:r>
      <w:r w:rsidR="00E9760B" w:rsidRPr="000163DE">
        <w:rPr>
          <w:rFonts w:ascii="Times New Roman" w:hAnsi="Times New Roman" w:cs="Times New Roman"/>
          <w:sz w:val="20"/>
          <w:szCs w:val="20"/>
        </w:rPr>
        <w:t>сохраняется</w:t>
      </w:r>
      <w:r w:rsidR="005267DE" w:rsidRPr="000163DE">
        <w:rPr>
          <w:rFonts w:ascii="Times New Roman" w:hAnsi="Times New Roman" w:cs="Times New Roman"/>
          <w:sz w:val="20"/>
          <w:szCs w:val="20"/>
        </w:rPr>
        <w:t xml:space="preserve">, так 98,9% приходится на металлы и изделия из </w:t>
      </w:r>
      <w:r w:rsidR="000163DE" w:rsidRPr="000163DE">
        <w:rPr>
          <w:rFonts w:ascii="Times New Roman" w:hAnsi="Times New Roman" w:cs="Times New Roman"/>
          <w:sz w:val="20"/>
          <w:szCs w:val="20"/>
        </w:rPr>
        <w:t>металлов</w:t>
      </w:r>
      <w:r w:rsidR="005267DE" w:rsidRPr="000163DE">
        <w:rPr>
          <w:rFonts w:ascii="Times New Roman" w:hAnsi="Times New Roman" w:cs="Times New Roman"/>
          <w:sz w:val="20"/>
          <w:szCs w:val="20"/>
        </w:rPr>
        <w:t xml:space="preserve"> (в основном алюминий и фольга), а </w:t>
      </w:r>
      <w:r w:rsidR="006D2172" w:rsidRPr="000163DE">
        <w:rPr>
          <w:rFonts w:ascii="Times New Roman" w:hAnsi="Times New Roman" w:cs="Times New Roman"/>
          <w:sz w:val="20"/>
          <w:szCs w:val="20"/>
        </w:rPr>
        <w:t>также</w:t>
      </w:r>
      <w:r w:rsidR="005267DE" w:rsidRPr="000163DE">
        <w:rPr>
          <w:rFonts w:ascii="Times New Roman" w:hAnsi="Times New Roman" w:cs="Times New Roman"/>
          <w:sz w:val="20"/>
          <w:szCs w:val="20"/>
        </w:rPr>
        <w:t xml:space="preserve"> минеральные продукты, топливно-энергетические товары (уголь).</w:t>
      </w:r>
    </w:p>
    <w:p w:rsidR="00CD7879" w:rsidRPr="000163DE" w:rsidRDefault="003A71EE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По</w:t>
      </w:r>
      <w:r w:rsidR="00204616" w:rsidRPr="000163DE">
        <w:rPr>
          <w:rFonts w:ascii="Times New Roman" w:hAnsi="Times New Roman" w:cs="Times New Roman"/>
          <w:sz w:val="20"/>
          <w:szCs w:val="20"/>
        </w:rPr>
        <w:t xml:space="preserve"> даннымтаможенной статистики</w:t>
      </w:r>
      <w:r w:rsidR="00D24B6A" w:rsidRPr="000163DE">
        <w:rPr>
          <w:rFonts w:ascii="Times New Roman" w:hAnsi="Times New Roman" w:cs="Times New Roman"/>
          <w:sz w:val="20"/>
          <w:szCs w:val="20"/>
        </w:rPr>
        <w:t>,</w:t>
      </w:r>
      <w:r w:rsidR="00E9760B" w:rsidRPr="000163DE">
        <w:rPr>
          <w:rFonts w:ascii="Times New Roman" w:hAnsi="Times New Roman" w:cs="Times New Roman"/>
          <w:sz w:val="20"/>
          <w:szCs w:val="20"/>
        </w:rPr>
        <w:t xml:space="preserve"> за </w:t>
      </w:r>
      <w:r w:rsidRPr="000163DE">
        <w:rPr>
          <w:rFonts w:ascii="Times New Roman" w:hAnsi="Times New Roman" w:cs="Times New Roman"/>
          <w:sz w:val="20"/>
          <w:szCs w:val="20"/>
        </w:rPr>
        <w:t>2018 год</w:t>
      </w:r>
      <w:r w:rsidR="00E9760B" w:rsidRPr="000163DE">
        <w:rPr>
          <w:rFonts w:ascii="Times New Roman" w:hAnsi="Times New Roman" w:cs="Times New Roman"/>
          <w:sz w:val="20"/>
          <w:szCs w:val="20"/>
        </w:rPr>
        <w:t>2</w:t>
      </w:r>
      <w:r w:rsidR="002F6F11" w:rsidRPr="000163DE">
        <w:rPr>
          <w:rFonts w:ascii="Times New Roman" w:hAnsi="Times New Roman" w:cs="Times New Roman"/>
          <w:sz w:val="20"/>
          <w:szCs w:val="20"/>
        </w:rPr>
        <w:t>4</w:t>
      </w:r>
      <w:r w:rsidRPr="000163DE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D24B6A" w:rsidRPr="000163DE">
        <w:rPr>
          <w:rFonts w:ascii="Times New Roman" w:hAnsi="Times New Roman" w:cs="Times New Roman"/>
          <w:sz w:val="20"/>
          <w:szCs w:val="20"/>
        </w:rPr>
        <w:t>– экспортер</w:t>
      </w:r>
      <w:r w:rsidRPr="000163DE">
        <w:rPr>
          <w:rFonts w:ascii="Times New Roman" w:hAnsi="Times New Roman" w:cs="Times New Roman"/>
          <w:sz w:val="20"/>
          <w:szCs w:val="20"/>
        </w:rPr>
        <w:t>а</w:t>
      </w:r>
      <w:r w:rsidR="00D24B6A" w:rsidRPr="000163DE">
        <w:rPr>
          <w:rFonts w:ascii="Times New Roman" w:hAnsi="Times New Roman" w:cs="Times New Roman"/>
          <w:sz w:val="20"/>
          <w:szCs w:val="20"/>
        </w:rPr>
        <w:t xml:space="preserve"> Республики Хакасия, выступающих в качестве декларантов, вывозили товары в страны дальнего и ближнего зарубежья. Кроме того, 1</w:t>
      </w:r>
      <w:r w:rsidR="00517B34" w:rsidRPr="000163DE">
        <w:rPr>
          <w:rFonts w:ascii="Times New Roman" w:hAnsi="Times New Roman" w:cs="Times New Roman"/>
          <w:sz w:val="20"/>
          <w:szCs w:val="20"/>
        </w:rPr>
        <w:t>3</w:t>
      </w:r>
      <w:r w:rsidR="00D24B6A" w:rsidRPr="000163DE">
        <w:rPr>
          <w:rFonts w:ascii="Times New Roman" w:hAnsi="Times New Roman" w:cs="Times New Roman"/>
          <w:sz w:val="20"/>
          <w:szCs w:val="20"/>
        </w:rPr>
        <w:t>участников внешнеэкономиче</w:t>
      </w:r>
      <w:r w:rsidR="0043769E" w:rsidRPr="000163DE">
        <w:rPr>
          <w:rFonts w:ascii="Times New Roman" w:hAnsi="Times New Roman" w:cs="Times New Roman"/>
          <w:sz w:val="20"/>
          <w:szCs w:val="20"/>
        </w:rPr>
        <w:t>с</w:t>
      </w:r>
      <w:r w:rsidR="00D24B6A" w:rsidRPr="000163DE">
        <w:rPr>
          <w:rFonts w:ascii="Times New Roman" w:hAnsi="Times New Roman" w:cs="Times New Roman"/>
          <w:sz w:val="20"/>
          <w:szCs w:val="20"/>
        </w:rPr>
        <w:t>кой деятельности, зарегистрированных в налоговых органах республики, вывозили товары в страны Евразийского экономического союза.</w:t>
      </w:r>
      <w:r w:rsidR="002F6F11" w:rsidRPr="000163DE">
        <w:rPr>
          <w:rFonts w:ascii="Times New Roman" w:hAnsi="Times New Roman" w:cs="Times New Roman"/>
          <w:sz w:val="20"/>
          <w:szCs w:val="20"/>
        </w:rPr>
        <w:t xml:space="preserve"> Согласно данным по состоянию </w:t>
      </w:r>
      <w:r w:rsidR="006D2172" w:rsidRPr="000163DE">
        <w:rPr>
          <w:rFonts w:ascii="Times New Roman" w:hAnsi="Times New Roman" w:cs="Times New Roman"/>
          <w:sz w:val="20"/>
          <w:szCs w:val="20"/>
        </w:rPr>
        <w:br/>
      </w:r>
      <w:r w:rsidR="002F6F11" w:rsidRPr="000163DE">
        <w:rPr>
          <w:rFonts w:ascii="Times New Roman" w:hAnsi="Times New Roman" w:cs="Times New Roman"/>
          <w:sz w:val="20"/>
          <w:szCs w:val="20"/>
        </w:rPr>
        <w:t>на 23.05.2019 года, 13 предприятий – экспортеров осуществили декларирование товаров</w:t>
      </w:r>
      <w:r w:rsidR="00CA7473" w:rsidRPr="000163DE">
        <w:rPr>
          <w:rFonts w:ascii="Times New Roman" w:hAnsi="Times New Roman" w:cs="Times New Roman"/>
          <w:sz w:val="20"/>
          <w:szCs w:val="20"/>
        </w:rPr>
        <w:t xml:space="preserve"> в хакасской таможне. Помимо этого, 9 экспортеров</w:t>
      </w:r>
      <w:r w:rsidR="002F6F11" w:rsidRPr="000163DE">
        <w:rPr>
          <w:rFonts w:ascii="Times New Roman" w:hAnsi="Times New Roman" w:cs="Times New Roman"/>
          <w:sz w:val="20"/>
          <w:szCs w:val="20"/>
        </w:rPr>
        <w:t xml:space="preserve"> зарегистрировали вывоз товаров в страны Евразийского экономического союза. </w:t>
      </w:r>
    </w:p>
    <w:p w:rsidR="00204616" w:rsidRPr="000163DE" w:rsidRDefault="00CA7473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Учитывая</w:t>
      </w:r>
      <w:r w:rsidR="001F3AAF" w:rsidRPr="000163DE">
        <w:rPr>
          <w:rFonts w:ascii="Times New Roman" w:hAnsi="Times New Roman" w:cs="Times New Roman"/>
          <w:sz w:val="20"/>
          <w:szCs w:val="20"/>
        </w:rPr>
        <w:t>отсутствие</w:t>
      </w:r>
      <w:r w:rsidR="00204616" w:rsidRPr="000163DE">
        <w:rPr>
          <w:rFonts w:ascii="Times New Roman" w:hAnsi="Times New Roman" w:cs="Times New Roman"/>
          <w:sz w:val="20"/>
          <w:szCs w:val="20"/>
        </w:rPr>
        <w:t xml:space="preserve"> официальнойстатистической информации</w:t>
      </w:r>
      <w:r w:rsidR="00D24B6A" w:rsidRPr="000163DE">
        <w:rPr>
          <w:rFonts w:ascii="Times New Roman" w:hAnsi="Times New Roman" w:cs="Times New Roman"/>
          <w:sz w:val="20"/>
          <w:szCs w:val="20"/>
        </w:rPr>
        <w:t xml:space="preserve"> о </w:t>
      </w:r>
      <w:r w:rsidR="001F3AAF" w:rsidRPr="000163DE">
        <w:rPr>
          <w:rFonts w:ascii="Times New Roman" w:hAnsi="Times New Roman" w:cs="Times New Roman"/>
          <w:sz w:val="20"/>
          <w:szCs w:val="20"/>
        </w:rPr>
        <w:t>секторе несырьевого неэнергетического экспорта(далее – ННЭ)</w:t>
      </w:r>
      <w:r w:rsidRPr="000163DE">
        <w:rPr>
          <w:rFonts w:ascii="Times New Roman" w:hAnsi="Times New Roman" w:cs="Times New Roman"/>
          <w:sz w:val="20"/>
          <w:szCs w:val="20"/>
        </w:rPr>
        <w:t>,</w:t>
      </w:r>
      <w:r w:rsidR="001F3AAF" w:rsidRPr="000163DE">
        <w:rPr>
          <w:rFonts w:ascii="Times New Roman" w:hAnsi="Times New Roman" w:cs="Times New Roman"/>
          <w:sz w:val="20"/>
          <w:szCs w:val="20"/>
        </w:rPr>
        <w:t xml:space="preserve"> осуществляемого субъектами малого</w:t>
      </w:r>
      <w:r w:rsidRPr="000163DE"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предпринимательства, </w:t>
      </w:r>
      <w:r w:rsidR="001F3AAF" w:rsidRPr="000163DE">
        <w:rPr>
          <w:rFonts w:ascii="Times New Roman" w:hAnsi="Times New Roman" w:cs="Times New Roman"/>
          <w:sz w:val="20"/>
          <w:szCs w:val="20"/>
        </w:rPr>
        <w:t xml:space="preserve">при оценке </w:t>
      </w:r>
      <w:r w:rsidR="00204616" w:rsidRPr="000163DE">
        <w:rPr>
          <w:rFonts w:ascii="Times New Roman" w:hAnsi="Times New Roman" w:cs="Times New Roman"/>
          <w:sz w:val="20"/>
          <w:szCs w:val="20"/>
        </w:rPr>
        <w:t>текущей ситуации были использованы экспертные расчёты и данные.</w:t>
      </w:r>
    </w:p>
    <w:p w:rsidR="00D24B6A" w:rsidRPr="000163DE" w:rsidRDefault="00974FB1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Так, стоимостной</w:t>
      </w:r>
      <w:r w:rsidR="004A2B5A" w:rsidRPr="000163DE">
        <w:rPr>
          <w:rFonts w:ascii="Times New Roman" w:hAnsi="Times New Roman" w:cs="Times New Roman"/>
          <w:sz w:val="20"/>
          <w:szCs w:val="20"/>
        </w:rPr>
        <w:t xml:space="preserve"> объём ННЭ за 201</w:t>
      </w:r>
      <w:r w:rsidR="00AC11B4" w:rsidRPr="000163DE">
        <w:rPr>
          <w:rFonts w:ascii="Times New Roman" w:hAnsi="Times New Roman" w:cs="Times New Roman"/>
          <w:sz w:val="20"/>
          <w:szCs w:val="20"/>
        </w:rPr>
        <w:t>8</w:t>
      </w:r>
      <w:r w:rsidR="004A2B5A" w:rsidRPr="000163DE">
        <w:rPr>
          <w:rFonts w:ascii="Times New Roman" w:hAnsi="Times New Roman" w:cs="Times New Roman"/>
          <w:sz w:val="20"/>
          <w:szCs w:val="20"/>
        </w:rPr>
        <w:t xml:space="preserve"> год в республике оценивается в размере </w:t>
      </w:r>
      <w:r w:rsidR="00180CBA" w:rsidRPr="000163DE">
        <w:rPr>
          <w:rFonts w:ascii="Times New Roman" w:hAnsi="Times New Roman" w:cs="Times New Roman"/>
          <w:sz w:val="20"/>
          <w:szCs w:val="20"/>
        </w:rPr>
        <w:t xml:space="preserve">1 </w:t>
      </w:r>
      <w:r w:rsidR="000719E2" w:rsidRPr="000163DE">
        <w:rPr>
          <w:rFonts w:ascii="Times New Roman" w:hAnsi="Times New Roman" w:cs="Times New Roman"/>
          <w:sz w:val="20"/>
          <w:szCs w:val="20"/>
        </w:rPr>
        <w:t xml:space="preserve">млрд </w:t>
      </w:r>
      <w:r w:rsidR="00AC11B4" w:rsidRPr="000163DE">
        <w:rPr>
          <w:rFonts w:ascii="Times New Roman" w:hAnsi="Times New Roman" w:cs="Times New Roman"/>
          <w:sz w:val="20"/>
          <w:szCs w:val="20"/>
        </w:rPr>
        <w:t>338</w:t>
      </w:r>
      <w:r w:rsidR="000719E2" w:rsidRPr="000163DE">
        <w:rPr>
          <w:rFonts w:ascii="Times New Roman" w:hAnsi="Times New Roman" w:cs="Times New Roman"/>
          <w:sz w:val="20"/>
          <w:szCs w:val="20"/>
        </w:rPr>
        <w:t xml:space="preserve"> млн</w:t>
      </w:r>
      <w:r w:rsidR="00F21988" w:rsidRPr="000163DE">
        <w:rPr>
          <w:rFonts w:ascii="Times New Roman" w:hAnsi="Times New Roman" w:cs="Times New Roman"/>
          <w:sz w:val="20"/>
          <w:szCs w:val="20"/>
        </w:rPr>
        <w:t>долл</w:t>
      </w:r>
      <w:r w:rsidR="000719E2" w:rsidRPr="000163DE">
        <w:rPr>
          <w:rFonts w:ascii="Times New Roman" w:hAnsi="Times New Roman" w:cs="Times New Roman"/>
          <w:sz w:val="20"/>
          <w:szCs w:val="20"/>
        </w:rPr>
        <w:t>аров</w:t>
      </w:r>
      <w:r w:rsidR="00180CBA" w:rsidRPr="000163DE">
        <w:rPr>
          <w:rFonts w:ascii="Times New Roman" w:hAnsi="Times New Roman" w:cs="Times New Roman"/>
          <w:sz w:val="20"/>
          <w:szCs w:val="20"/>
        </w:rPr>
        <w:t xml:space="preserve"> США</w:t>
      </w:r>
      <w:r w:rsidR="00B4659B" w:rsidRPr="000163DE">
        <w:rPr>
          <w:rFonts w:ascii="Times New Roman" w:hAnsi="Times New Roman" w:cs="Times New Roman"/>
          <w:sz w:val="20"/>
          <w:szCs w:val="20"/>
        </w:rPr>
        <w:t>, в структуре которого 98,</w:t>
      </w:r>
      <w:r w:rsidR="00AC11B4" w:rsidRPr="000163DE">
        <w:rPr>
          <w:rFonts w:ascii="Times New Roman" w:hAnsi="Times New Roman" w:cs="Times New Roman"/>
          <w:sz w:val="20"/>
          <w:szCs w:val="20"/>
        </w:rPr>
        <w:t>3</w:t>
      </w:r>
      <w:r w:rsidR="00B4659B" w:rsidRPr="000163DE">
        <w:rPr>
          <w:rFonts w:ascii="Times New Roman" w:hAnsi="Times New Roman" w:cs="Times New Roman"/>
          <w:sz w:val="20"/>
          <w:szCs w:val="20"/>
        </w:rPr>
        <w:t xml:space="preserve"> % составляет экспорталюминия и фольги</w:t>
      </w:r>
      <w:r w:rsidR="00F21988" w:rsidRPr="000163DE">
        <w:rPr>
          <w:rFonts w:ascii="Times New Roman" w:hAnsi="Times New Roman" w:cs="Times New Roman"/>
          <w:sz w:val="20"/>
          <w:szCs w:val="20"/>
        </w:rPr>
        <w:t>,</w:t>
      </w:r>
      <w:r w:rsidR="00B4659B" w:rsidRPr="000163DE">
        <w:rPr>
          <w:rFonts w:ascii="Times New Roman" w:hAnsi="Times New Roman" w:cs="Times New Roman"/>
          <w:sz w:val="20"/>
          <w:szCs w:val="20"/>
        </w:rPr>
        <w:t xml:space="preserve"> осуществляемый крупнейшими региональными предприятиями.</w:t>
      </w:r>
      <w:r w:rsidR="0061669F" w:rsidRPr="000163DE">
        <w:rPr>
          <w:rFonts w:ascii="Times New Roman" w:hAnsi="Times New Roman" w:cs="Times New Roman"/>
          <w:sz w:val="20"/>
          <w:szCs w:val="20"/>
        </w:rPr>
        <w:t xml:space="preserve">Несырьевая группа товаров из древесины и целлюлозно-бумажные изделия </w:t>
      </w:r>
      <w:r w:rsidR="00F21988" w:rsidRPr="000163DE">
        <w:rPr>
          <w:rFonts w:ascii="Times New Roman" w:hAnsi="Times New Roman" w:cs="Times New Roman"/>
          <w:sz w:val="20"/>
          <w:szCs w:val="20"/>
        </w:rPr>
        <w:t>занима</w:t>
      </w:r>
      <w:r w:rsidR="00CA7473" w:rsidRPr="000163DE">
        <w:rPr>
          <w:rFonts w:ascii="Times New Roman" w:hAnsi="Times New Roman" w:cs="Times New Roman"/>
          <w:sz w:val="20"/>
          <w:szCs w:val="20"/>
        </w:rPr>
        <w:t>ю</w:t>
      </w:r>
      <w:r w:rsidR="0061669F" w:rsidRPr="000163DE">
        <w:rPr>
          <w:rFonts w:ascii="Times New Roman" w:hAnsi="Times New Roman" w:cs="Times New Roman"/>
          <w:sz w:val="20"/>
          <w:szCs w:val="20"/>
        </w:rPr>
        <w:t>т 1,</w:t>
      </w:r>
      <w:r w:rsidR="00AC11B4" w:rsidRPr="000163DE">
        <w:rPr>
          <w:rFonts w:ascii="Times New Roman" w:hAnsi="Times New Roman" w:cs="Times New Roman"/>
          <w:sz w:val="20"/>
          <w:szCs w:val="20"/>
        </w:rPr>
        <w:t>2</w:t>
      </w:r>
      <w:r w:rsidR="0061669F" w:rsidRPr="000163DE">
        <w:rPr>
          <w:rFonts w:ascii="Times New Roman" w:hAnsi="Times New Roman" w:cs="Times New Roman"/>
          <w:sz w:val="20"/>
          <w:szCs w:val="20"/>
        </w:rPr>
        <w:t xml:space="preserve"> % от всего объёма ННЭ</w:t>
      </w:r>
      <w:r w:rsidR="000719E2" w:rsidRPr="000163DE">
        <w:rPr>
          <w:rFonts w:ascii="Times New Roman" w:hAnsi="Times New Roman" w:cs="Times New Roman"/>
          <w:sz w:val="20"/>
          <w:szCs w:val="20"/>
        </w:rPr>
        <w:t xml:space="preserve"> или 16 млн </w:t>
      </w:r>
      <w:r w:rsidR="00F21988" w:rsidRPr="000163DE">
        <w:rPr>
          <w:rFonts w:ascii="Times New Roman" w:hAnsi="Times New Roman" w:cs="Times New Roman"/>
          <w:sz w:val="20"/>
          <w:szCs w:val="20"/>
        </w:rPr>
        <w:t xml:space="preserve">714 тыс. </w:t>
      </w:r>
      <w:r w:rsidR="006D2172" w:rsidRPr="000163DE">
        <w:rPr>
          <w:rFonts w:ascii="Times New Roman" w:hAnsi="Times New Roman" w:cs="Times New Roman"/>
          <w:sz w:val="20"/>
          <w:szCs w:val="20"/>
        </w:rPr>
        <w:t>долларов</w:t>
      </w:r>
      <w:r w:rsidR="00F21988" w:rsidRPr="000163DE">
        <w:rPr>
          <w:rFonts w:ascii="Times New Roman" w:hAnsi="Times New Roman" w:cs="Times New Roman"/>
          <w:sz w:val="20"/>
          <w:szCs w:val="20"/>
        </w:rPr>
        <w:t xml:space="preserve"> США, на продовольственные и другие товары приходится 0,5 </w:t>
      </w:r>
      <w:r w:rsidRPr="000163DE">
        <w:rPr>
          <w:rFonts w:ascii="Times New Roman" w:hAnsi="Times New Roman" w:cs="Times New Roman"/>
          <w:sz w:val="20"/>
          <w:szCs w:val="20"/>
        </w:rPr>
        <w:t>% или</w:t>
      </w:r>
      <w:r w:rsidR="00AC11B4" w:rsidRPr="000163DE">
        <w:rPr>
          <w:rFonts w:ascii="Times New Roman" w:hAnsi="Times New Roman" w:cs="Times New Roman"/>
          <w:sz w:val="20"/>
          <w:szCs w:val="20"/>
        </w:rPr>
        <w:t>5</w:t>
      </w:r>
      <w:r w:rsidR="000719E2" w:rsidRPr="000163DE">
        <w:rPr>
          <w:rFonts w:ascii="Times New Roman" w:hAnsi="Times New Roman" w:cs="Times New Roman"/>
          <w:sz w:val="20"/>
          <w:szCs w:val="20"/>
        </w:rPr>
        <w:t xml:space="preserve"> млн</w:t>
      </w:r>
      <w:r w:rsidR="00AC11B4" w:rsidRPr="000163DE">
        <w:rPr>
          <w:rFonts w:ascii="Times New Roman" w:hAnsi="Times New Roman" w:cs="Times New Roman"/>
          <w:sz w:val="20"/>
          <w:szCs w:val="20"/>
        </w:rPr>
        <w:t xml:space="preserve"> 638</w:t>
      </w:r>
      <w:r w:rsidR="00F21988" w:rsidRPr="000163DE">
        <w:rPr>
          <w:rFonts w:ascii="Times New Roman" w:hAnsi="Times New Roman" w:cs="Times New Roman"/>
          <w:sz w:val="20"/>
          <w:szCs w:val="20"/>
        </w:rPr>
        <w:t xml:space="preserve"> тыс. </w:t>
      </w:r>
      <w:r w:rsidR="006D2172" w:rsidRPr="000163DE">
        <w:rPr>
          <w:rFonts w:ascii="Times New Roman" w:hAnsi="Times New Roman" w:cs="Times New Roman"/>
          <w:sz w:val="20"/>
          <w:szCs w:val="20"/>
        </w:rPr>
        <w:t>долларов</w:t>
      </w:r>
      <w:r w:rsidR="00F21988" w:rsidRPr="000163DE">
        <w:rPr>
          <w:rFonts w:ascii="Times New Roman" w:hAnsi="Times New Roman" w:cs="Times New Roman"/>
          <w:sz w:val="20"/>
          <w:szCs w:val="20"/>
        </w:rPr>
        <w:t xml:space="preserve"> США.</w:t>
      </w:r>
    </w:p>
    <w:p w:rsidR="005766F6" w:rsidRPr="000163DE" w:rsidRDefault="0016779C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Следовательно</w:t>
      </w:r>
      <w:r w:rsidR="00CD7879" w:rsidRPr="000163DE">
        <w:rPr>
          <w:rFonts w:ascii="Times New Roman" w:hAnsi="Times New Roman" w:cs="Times New Roman"/>
          <w:sz w:val="20"/>
          <w:szCs w:val="20"/>
        </w:rPr>
        <w:t xml:space="preserve">, доля несырьевого </w:t>
      </w:r>
      <w:r w:rsidR="0024408D" w:rsidRPr="000163DE">
        <w:rPr>
          <w:rFonts w:ascii="Times New Roman" w:hAnsi="Times New Roman" w:cs="Times New Roman"/>
          <w:sz w:val="20"/>
          <w:szCs w:val="20"/>
        </w:rPr>
        <w:t xml:space="preserve">неэнергетического </w:t>
      </w:r>
      <w:r w:rsidR="00CD7879" w:rsidRPr="000163DE">
        <w:rPr>
          <w:rFonts w:ascii="Times New Roman" w:hAnsi="Times New Roman" w:cs="Times New Roman"/>
          <w:sz w:val="20"/>
          <w:szCs w:val="20"/>
        </w:rPr>
        <w:t xml:space="preserve">товарного экспорта со стороны субъектов малого и среднего бизнеса Хакасии крайне </w:t>
      </w:r>
      <w:r w:rsidR="0024408D" w:rsidRPr="000163DE">
        <w:rPr>
          <w:rFonts w:ascii="Times New Roman" w:hAnsi="Times New Roman" w:cs="Times New Roman"/>
          <w:sz w:val="20"/>
          <w:szCs w:val="20"/>
        </w:rPr>
        <w:t>незначительна</w:t>
      </w:r>
      <w:r w:rsidR="00CD7879" w:rsidRPr="000163DE">
        <w:rPr>
          <w:rFonts w:ascii="Times New Roman" w:hAnsi="Times New Roman" w:cs="Times New Roman"/>
          <w:sz w:val="20"/>
          <w:szCs w:val="20"/>
        </w:rPr>
        <w:t>.</w:t>
      </w:r>
    </w:p>
    <w:p w:rsidR="005766F6" w:rsidRPr="000163DE" w:rsidRDefault="00EE584C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 Данное положение обусловлено </w:t>
      </w:r>
      <w:r w:rsidR="00544433" w:rsidRPr="000163DE">
        <w:rPr>
          <w:rFonts w:ascii="Times New Roman" w:hAnsi="Times New Roman" w:cs="Times New Roman"/>
          <w:sz w:val="20"/>
          <w:szCs w:val="20"/>
        </w:rPr>
        <w:t xml:space="preserve">дефицитом экспортных компетенций у представителей сферы бизнеса, </w:t>
      </w:r>
      <w:r w:rsidR="005766F6" w:rsidRPr="000163DE">
        <w:rPr>
          <w:rFonts w:ascii="Times New Roman" w:hAnsi="Times New Roman" w:cs="Times New Roman"/>
          <w:sz w:val="20"/>
          <w:szCs w:val="20"/>
        </w:rPr>
        <w:t>низкой</w:t>
      </w:r>
      <w:r w:rsidR="00544433" w:rsidRPr="000163DE">
        <w:rPr>
          <w:rFonts w:ascii="Times New Roman" w:hAnsi="Times New Roman" w:cs="Times New Roman"/>
          <w:sz w:val="20"/>
          <w:szCs w:val="20"/>
        </w:rPr>
        <w:t xml:space="preserve">информированностью предпринимателей о правилах экспорта и инструментах его поддержки, существующих возможностях на внешних рынках и потенциальных партнерах, </w:t>
      </w:r>
      <w:r w:rsidRPr="000163DE">
        <w:rPr>
          <w:rFonts w:ascii="Times New Roman" w:hAnsi="Times New Roman" w:cs="Times New Roman"/>
          <w:sz w:val="20"/>
          <w:szCs w:val="20"/>
        </w:rPr>
        <w:t>высокой стоимостью услуг выведения товаров на международный рынок</w:t>
      </w:r>
      <w:r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544433" w:rsidRPr="000163DE">
        <w:rPr>
          <w:rFonts w:ascii="Times New Roman" w:hAnsi="Times New Roman" w:cs="Times New Roman"/>
          <w:sz w:val="20"/>
          <w:szCs w:val="20"/>
        </w:rPr>
        <w:t>незавершенностью формирования региональной системы поддержки экспорта.</w:t>
      </w:r>
    </w:p>
    <w:p w:rsidR="00A75F39" w:rsidRPr="000163DE" w:rsidRDefault="00A75F39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Вместе с тем, по оценочным данным Министерства</w:t>
      </w:r>
      <w:r w:rsidR="00387EB6" w:rsidRPr="000163DE">
        <w:rPr>
          <w:rFonts w:ascii="Times New Roman" w:hAnsi="Times New Roman" w:cs="Times New Roman"/>
          <w:sz w:val="20"/>
          <w:szCs w:val="20"/>
        </w:rPr>
        <w:t xml:space="preserve"> экономического развития Республики Хакасия,д</w:t>
      </w:r>
      <w:r w:rsidRPr="000163DE">
        <w:rPr>
          <w:rFonts w:ascii="Times New Roman" w:hAnsi="Times New Roman" w:cs="Times New Roman"/>
          <w:sz w:val="20"/>
          <w:szCs w:val="20"/>
        </w:rPr>
        <w:t xml:space="preserve">оля отгруженных товаров </w:t>
      </w:r>
      <w:r w:rsidR="00C66BA5" w:rsidRPr="000163DE">
        <w:rPr>
          <w:rFonts w:ascii="Times New Roman" w:hAnsi="Times New Roman" w:cs="Times New Roman"/>
          <w:sz w:val="20"/>
          <w:szCs w:val="20"/>
        </w:rPr>
        <w:t xml:space="preserve">относящихся к ННЭ </w:t>
      </w:r>
      <w:r w:rsidRPr="000163DE">
        <w:rPr>
          <w:rFonts w:ascii="Times New Roman" w:hAnsi="Times New Roman" w:cs="Times New Roman"/>
          <w:sz w:val="20"/>
          <w:szCs w:val="20"/>
        </w:rPr>
        <w:t>собственного производствамалых и средних предприятий в общем объеме отгруженных товаров собственного производства по полному кругу организаций в 201</w:t>
      </w:r>
      <w:r w:rsidR="00C66BA5" w:rsidRPr="000163DE">
        <w:rPr>
          <w:rFonts w:ascii="Times New Roman" w:hAnsi="Times New Roman" w:cs="Times New Roman"/>
          <w:sz w:val="20"/>
          <w:szCs w:val="20"/>
        </w:rPr>
        <w:t>8</w:t>
      </w:r>
      <w:r w:rsidRPr="000163DE">
        <w:rPr>
          <w:rFonts w:ascii="Times New Roman" w:hAnsi="Times New Roman" w:cs="Times New Roman"/>
          <w:sz w:val="20"/>
          <w:szCs w:val="20"/>
        </w:rPr>
        <w:t xml:space="preserve"> году составила </w:t>
      </w:r>
      <w:r w:rsidR="008865DD" w:rsidRPr="000163DE">
        <w:rPr>
          <w:rFonts w:ascii="Times New Roman" w:hAnsi="Times New Roman" w:cs="Times New Roman"/>
          <w:sz w:val="20"/>
          <w:szCs w:val="20"/>
        </w:rPr>
        <w:t>11,5</w:t>
      </w:r>
      <w:r w:rsidR="00387EB6" w:rsidRPr="000163DE">
        <w:rPr>
          <w:rFonts w:ascii="Times New Roman" w:hAnsi="Times New Roman" w:cs="Times New Roman"/>
          <w:sz w:val="20"/>
          <w:szCs w:val="20"/>
        </w:rPr>
        <w:t xml:space="preserve">% или </w:t>
      </w:r>
      <w:r w:rsidR="00C66BA5" w:rsidRPr="000163DE">
        <w:rPr>
          <w:rFonts w:ascii="Times New Roman" w:hAnsi="Times New Roman" w:cs="Times New Roman"/>
          <w:sz w:val="20"/>
          <w:szCs w:val="20"/>
        </w:rPr>
        <w:t>25</w:t>
      </w:r>
      <w:r w:rsidR="000719E2" w:rsidRPr="000163DE">
        <w:rPr>
          <w:rFonts w:ascii="Times New Roman" w:hAnsi="Times New Roman" w:cs="Times New Roman"/>
          <w:sz w:val="20"/>
          <w:szCs w:val="20"/>
        </w:rPr>
        <w:t xml:space="preserve"> млрд</w:t>
      </w:r>
      <w:r w:rsidR="00C66BA5" w:rsidRPr="000163DE">
        <w:rPr>
          <w:rFonts w:ascii="Times New Roman" w:hAnsi="Times New Roman" w:cs="Times New Roman"/>
          <w:sz w:val="20"/>
          <w:szCs w:val="20"/>
        </w:rPr>
        <w:t>180</w:t>
      </w:r>
      <w:r w:rsidR="000719E2" w:rsidRPr="000163DE">
        <w:rPr>
          <w:rFonts w:ascii="Times New Roman" w:hAnsi="Times New Roman" w:cs="Times New Roman"/>
          <w:sz w:val="20"/>
          <w:szCs w:val="20"/>
        </w:rPr>
        <w:t xml:space="preserve"> млн </w:t>
      </w:r>
      <w:r w:rsidR="00387EB6" w:rsidRPr="000163DE">
        <w:rPr>
          <w:rFonts w:ascii="Times New Roman" w:hAnsi="Times New Roman" w:cs="Times New Roman"/>
          <w:sz w:val="20"/>
          <w:szCs w:val="20"/>
        </w:rPr>
        <w:t xml:space="preserve">рублей (свыше </w:t>
      </w:r>
      <w:r w:rsidR="00C66BA5" w:rsidRPr="000163DE">
        <w:rPr>
          <w:rFonts w:ascii="Times New Roman" w:hAnsi="Times New Roman" w:cs="Times New Roman"/>
          <w:sz w:val="20"/>
          <w:szCs w:val="20"/>
        </w:rPr>
        <w:t>380</w:t>
      </w:r>
      <w:r w:rsidR="000719E2" w:rsidRPr="000163DE">
        <w:rPr>
          <w:rFonts w:ascii="Times New Roman" w:hAnsi="Times New Roman" w:cs="Times New Roman"/>
          <w:sz w:val="20"/>
          <w:szCs w:val="20"/>
        </w:rPr>
        <w:t xml:space="preserve"> млн </w:t>
      </w:r>
      <w:r w:rsidR="00387EB6" w:rsidRPr="000163DE">
        <w:rPr>
          <w:rFonts w:ascii="Times New Roman" w:hAnsi="Times New Roman" w:cs="Times New Roman"/>
          <w:sz w:val="20"/>
          <w:szCs w:val="20"/>
        </w:rPr>
        <w:t>долл</w:t>
      </w:r>
      <w:r w:rsidR="000719E2" w:rsidRPr="000163DE">
        <w:rPr>
          <w:rFonts w:ascii="Times New Roman" w:hAnsi="Times New Roman" w:cs="Times New Roman"/>
          <w:sz w:val="20"/>
          <w:szCs w:val="20"/>
        </w:rPr>
        <w:t xml:space="preserve">аров </w:t>
      </w:r>
      <w:r w:rsidR="00387EB6" w:rsidRPr="000163DE">
        <w:rPr>
          <w:rFonts w:ascii="Times New Roman" w:hAnsi="Times New Roman" w:cs="Times New Roman"/>
          <w:sz w:val="20"/>
          <w:szCs w:val="20"/>
        </w:rPr>
        <w:t>США).</w:t>
      </w:r>
    </w:p>
    <w:p w:rsidR="00270508" w:rsidRPr="000163DE" w:rsidRDefault="00C700D3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0163DE">
        <w:rPr>
          <w:rFonts w:ascii="Times New Roman" w:hAnsi="Times New Roman" w:cs="Times New Roman"/>
          <w:sz w:val="20"/>
          <w:szCs w:val="20"/>
        </w:rPr>
        <w:t>этом</w:t>
      </w:r>
      <w:r w:rsidR="002F6F11" w:rsidRPr="000163DE">
        <w:rPr>
          <w:rFonts w:ascii="Times New Roman" w:hAnsi="Times New Roman" w:cs="Times New Roman"/>
          <w:sz w:val="20"/>
          <w:szCs w:val="20"/>
        </w:rPr>
        <w:t>,</w:t>
      </w:r>
      <w:r w:rsidR="00DB5BB7" w:rsidRPr="000163DE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DB5BB7" w:rsidRPr="000163DE">
        <w:rPr>
          <w:rFonts w:ascii="Times New Roman" w:hAnsi="Times New Roman" w:cs="Times New Roman"/>
          <w:sz w:val="20"/>
          <w:szCs w:val="20"/>
        </w:rPr>
        <w:t xml:space="preserve"> данным </w:t>
      </w:r>
      <w:proofErr w:type="spellStart"/>
      <w:r w:rsidR="00DB5BB7" w:rsidRPr="000163DE">
        <w:rPr>
          <w:rFonts w:ascii="Times New Roman" w:hAnsi="Times New Roman" w:cs="Times New Roman"/>
          <w:sz w:val="20"/>
          <w:szCs w:val="20"/>
        </w:rPr>
        <w:t>Статрегистра</w:t>
      </w:r>
      <w:proofErr w:type="spellEnd"/>
      <w:r w:rsidR="00DB5BB7" w:rsidRPr="000163DE">
        <w:rPr>
          <w:rFonts w:ascii="Times New Roman" w:hAnsi="Times New Roman" w:cs="Times New Roman"/>
          <w:sz w:val="20"/>
          <w:szCs w:val="20"/>
        </w:rPr>
        <w:t xml:space="preserve"> Росстата, </w:t>
      </w:r>
      <w:r w:rsidRPr="000163DE">
        <w:rPr>
          <w:rFonts w:ascii="Times New Roman" w:hAnsi="Times New Roman" w:cs="Times New Roman"/>
          <w:sz w:val="20"/>
          <w:szCs w:val="20"/>
        </w:rPr>
        <w:t>по состоянию на конец</w:t>
      </w:r>
      <w:r w:rsidR="00E26564" w:rsidRPr="000163DE">
        <w:rPr>
          <w:rFonts w:ascii="Times New Roman" w:hAnsi="Times New Roman" w:cs="Times New Roman"/>
          <w:sz w:val="20"/>
          <w:szCs w:val="20"/>
        </w:rPr>
        <w:t>201</w:t>
      </w:r>
      <w:r w:rsidR="003D3C07" w:rsidRPr="000163DE">
        <w:rPr>
          <w:rFonts w:ascii="Times New Roman" w:hAnsi="Times New Roman" w:cs="Times New Roman"/>
          <w:sz w:val="20"/>
          <w:szCs w:val="20"/>
        </w:rPr>
        <w:t>8</w:t>
      </w:r>
      <w:r w:rsidR="00E26564" w:rsidRPr="000163DE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0163DE">
        <w:rPr>
          <w:rFonts w:ascii="Times New Roman" w:hAnsi="Times New Roman" w:cs="Times New Roman"/>
          <w:sz w:val="20"/>
          <w:szCs w:val="20"/>
        </w:rPr>
        <w:t xml:space="preserve"> в </w:t>
      </w:r>
      <w:r w:rsidR="006D2172" w:rsidRPr="000163DE">
        <w:rPr>
          <w:rFonts w:ascii="Times New Roman" w:hAnsi="Times New Roman" w:cs="Times New Roman"/>
          <w:sz w:val="20"/>
          <w:szCs w:val="20"/>
        </w:rPr>
        <w:t>регионе</w:t>
      </w:r>
      <w:r w:rsidRPr="000163DE">
        <w:rPr>
          <w:rFonts w:ascii="Times New Roman" w:hAnsi="Times New Roman" w:cs="Times New Roman"/>
          <w:sz w:val="20"/>
          <w:szCs w:val="20"/>
        </w:rPr>
        <w:t xml:space="preserve">  насчитывается</w:t>
      </w:r>
      <w:r w:rsidR="00DB5BB7" w:rsidRPr="000163DE">
        <w:rPr>
          <w:rFonts w:ascii="Times New Roman" w:hAnsi="Times New Roman" w:cs="Times New Roman"/>
          <w:sz w:val="20"/>
          <w:szCs w:val="20"/>
        </w:rPr>
        <w:t xml:space="preserve">2 тыс. </w:t>
      </w:r>
      <w:r w:rsidR="003D3C07" w:rsidRPr="000163DE">
        <w:rPr>
          <w:rFonts w:ascii="Times New Roman" w:hAnsi="Times New Roman" w:cs="Times New Roman"/>
          <w:sz w:val="20"/>
          <w:szCs w:val="20"/>
        </w:rPr>
        <w:t>123</w:t>
      </w:r>
      <w:r w:rsidR="00DB5BB7" w:rsidRPr="000163DE">
        <w:rPr>
          <w:rFonts w:ascii="Times New Roman" w:hAnsi="Times New Roman" w:cs="Times New Roman"/>
          <w:sz w:val="20"/>
          <w:szCs w:val="20"/>
        </w:rPr>
        <w:t xml:space="preserve"> индивидуальных предпринимател</w:t>
      </w:r>
      <w:r w:rsidR="003D3C07" w:rsidRPr="000163DE">
        <w:rPr>
          <w:rFonts w:ascii="Times New Roman" w:hAnsi="Times New Roman" w:cs="Times New Roman"/>
          <w:sz w:val="20"/>
          <w:szCs w:val="20"/>
        </w:rPr>
        <w:t>я</w:t>
      </w:r>
      <w:r w:rsidR="009569AA" w:rsidRPr="000163DE">
        <w:rPr>
          <w:rFonts w:ascii="Times New Roman" w:hAnsi="Times New Roman" w:cs="Times New Roman"/>
          <w:sz w:val="20"/>
          <w:szCs w:val="20"/>
        </w:rPr>
        <w:t xml:space="preserve">и </w:t>
      </w:r>
      <w:r w:rsidR="00427FB8" w:rsidRPr="000163DE">
        <w:rPr>
          <w:rFonts w:ascii="Times New Roman" w:hAnsi="Times New Roman" w:cs="Times New Roman"/>
          <w:sz w:val="20"/>
          <w:szCs w:val="20"/>
        </w:rPr>
        <w:t>506</w:t>
      </w:r>
      <w:r w:rsidR="009569AA" w:rsidRPr="000163DE">
        <w:rPr>
          <w:rFonts w:ascii="Times New Roman" w:hAnsi="Times New Roman" w:cs="Times New Roman"/>
          <w:sz w:val="20"/>
          <w:szCs w:val="20"/>
        </w:rPr>
        <w:t xml:space="preserve"> малых предприяти</w:t>
      </w:r>
      <w:r w:rsidR="00427FB8" w:rsidRPr="000163DE">
        <w:rPr>
          <w:rFonts w:ascii="Times New Roman" w:hAnsi="Times New Roman" w:cs="Times New Roman"/>
          <w:sz w:val="20"/>
          <w:szCs w:val="20"/>
        </w:rPr>
        <w:t>й</w:t>
      </w:r>
      <w:r w:rsidR="009569AA" w:rsidRPr="000163DE">
        <w:rPr>
          <w:rFonts w:ascii="Times New Roman" w:hAnsi="Times New Roman" w:cs="Times New Roman"/>
          <w:sz w:val="20"/>
          <w:szCs w:val="20"/>
        </w:rPr>
        <w:t xml:space="preserve"> (</w:t>
      </w:r>
      <w:r w:rsidR="00427FB8" w:rsidRPr="000163DE">
        <w:rPr>
          <w:rFonts w:ascii="Times New Roman" w:hAnsi="Times New Roman" w:cs="Times New Roman"/>
          <w:sz w:val="20"/>
          <w:szCs w:val="20"/>
        </w:rPr>
        <w:t>без учёта  микропредприятий</w:t>
      </w:r>
      <w:r w:rsidR="009569AA" w:rsidRPr="000163DE">
        <w:rPr>
          <w:rFonts w:ascii="Times New Roman" w:hAnsi="Times New Roman" w:cs="Times New Roman"/>
          <w:sz w:val="20"/>
          <w:szCs w:val="20"/>
        </w:rPr>
        <w:t>)</w:t>
      </w:r>
      <w:r w:rsidR="006D2172" w:rsidRPr="000163DE">
        <w:rPr>
          <w:rFonts w:ascii="Times New Roman" w:hAnsi="Times New Roman" w:cs="Times New Roman"/>
          <w:sz w:val="20"/>
          <w:szCs w:val="20"/>
        </w:rPr>
        <w:t xml:space="preserve">, </w:t>
      </w:r>
      <w:r w:rsidR="00DB5BB7" w:rsidRPr="000163DE">
        <w:rPr>
          <w:rFonts w:ascii="Times New Roman" w:hAnsi="Times New Roman" w:cs="Times New Roman"/>
          <w:sz w:val="20"/>
          <w:szCs w:val="20"/>
        </w:rPr>
        <w:t>осуществляю</w:t>
      </w:r>
      <w:r w:rsidR="00CA7473" w:rsidRPr="000163DE">
        <w:rPr>
          <w:rFonts w:ascii="Times New Roman" w:hAnsi="Times New Roman" w:cs="Times New Roman"/>
          <w:sz w:val="20"/>
          <w:szCs w:val="20"/>
        </w:rPr>
        <w:t>щих</w:t>
      </w:r>
      <w:r w:rsidR="00DB5BB7" w:rsidRPr="000163DE">
        <w:rPr>
          <w:rFonts w:ascii="Times New Roman" w:hAnsi="Times New Roman" w:cs="Times New Roman"/>
          <w:sz w:val="20"/>
          <w:szCs w:val="20"/>
        </w:rPr>
        <w:t xml:space="preserve"> деятельность </w:t>
      </w:r>
      <w:r w:rsidR="00270508" w:rsidRPr="000163DE">
        <w:rPr>
          <w:rFonts w:ascii="Times New Roman" w:hAnsi="Times New Roman" w:cs="Times New Roman"/>
          <w:sz w:val="20"/>
          <w:szCs w:val="20"/>
        </w:rPr>
        <w:t>в несырьевом и неэнерг</w:t>
      </w:r>
      <w:r w:rsidR="002F6F11" w:rsidRPr="000163DE">
        <w:rPr>
          <w:rFonts w:ascii="Times New Roman" w:hAnsi="Times New Roman" w:cs="Times New Roman"/>
          <w:sz w:val="20"/>
          <w:szCs w:val="20"/>
        </w:rPr>
        <w:t>е</w:t>
      </w:r>
      <w:r w:rsidR="00270508" w:rsidRPr="000163DE">
        <w:rPr>
          <w:rFonts w:ascii="Times New Roman" w:hAnsi="Times New Roman" w:cs="Times New Roman"/>
          <w:sz w:val="20"/>
          <w:szCs w:val="20"/>
        </w:rPr>
        <w:t>тическом секторах экономики</w:t>
      </w:r>
      <w:r w:rsidR="00DB5BB7" w:rsidRPr="000163DE">
        <w:rPr>
          <w:rFonts w:ascii="Times New Roman" w:hAnsi="Times New Roman" w:cs="Times New Roman"/>
          <w:sz w:val="20"/>
          <w:szCs w:val="20"/>
        </w:rPr>
        <w:t xml:space="preserve"> (без учета торговли и сферы услуг).</w:t>
      </w:r>
    </w:p>
    <w:p w:rsidR="009569AA" w:rsidRPr="000163DE" w:rsidRDefault="0016779C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Таким образом, в </w:t>
      </w:r>
      <w:r w:rsidR="008275F8" w:rsidRPr="000163DE">
        <w:rPr>
          <w:rFonts w:ascii="Times New Roman" w:hAnsi="Times New Roman" w:cs="Times New Roman"/>
          <w:sz w:val="20"/>
          <w:szCs w:val="20"/>
        </w:rPr>
        <w:t>целях развития экономики Республики Хакасия</w:t>
      </w:r>
      <w:r w:rsidR="007C472A" w:rsidRPr="000163DE">
        <w:rPr>
          <w:rFonts w:ascii="Times New Roman" w:hAnsi="Times New Roman" w:cs="Times New Roman"/>
          <w:sz w:val="20"/>
          <w:szCs w:val="20"/>
        </w:rPr>
        <w:t xml:space="preserve">ключевым фактором </w:t>
      </w:r>
      <w:r w:rsidR="008275F8" w:rsidRPr="000163DE">
        <w:rPr>
          <w:rFonts w:ascii="Times New Roman" w:hAnsi="Times New Roman" w:cs="Times New Roman"/>
          <w:sz w:val="20"/>
          <w:szCs w:val="20"/>
        </w:rPr>
        <w:t>ростаННЭ будет являться вовлечение новых экспортеров во внешнеэкономическую деятельность и повышение их конкурентоспособности</w:t>
      </w:r>
      <w:r w:rsidR="004040B4" w:rsidRPr="000163DE">
        <w:rPr>
          <w:rFonts w:ascii="Times New Roman" w:hAnsi="Times New Roman" w:cs="Times New Roman"/>
          <w:sz w:val="20"/>
          <w:szCs w:val="20"/>
        </w:rPr>
        <w:t>.</w:t>
      </w:r>
    </w:p>
    <w:p w:rsidR="006D2172" w:rsidRPr="00FF36EE" w:rsidRDefault="006D2172" w:rsidP="001A2B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5DD4" w:rsidRPr="00FF36EE" w:rsidRDefault="000163DE" w:rsidP="001A2BA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3</w:t>
      </w:r>
      <w:r w:rsidR="00945DD4" w:rsidRPr="00FF36EE">
        <w:rPr>
          <w:rFonts w:ascii="Times New Roman" w:hAnsi="Times New Roman" w:cs="Times New Roman"/>
          <w:bCs w:val="0"/>
          <w:color w:val="auto"/>
          <w:sz w:val="22"/>
          <w:szCs w:val="22"/>
        </w:rPr>
        <w:t>. Цель создания и задачи деятельности Центра экспорта</w:t>
      </w:r>
    </w:p>
    <w:p w:rsidR="000163DE" w:rsidRDefault="000163DE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EE1080" w:rsidRPr="000163DE" w:rsidRDefault="00623071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Основной целью </w:t>
      </w:r>
      <w:r w:rsidR="00D60419" w:rsidRPr="000163DE">
        <w:rPr>
          <w:rFonts w:ascii="Times New Roman" w:hAnsi="Times New Roman" w:cs="Times New Roman"/>
          <w:sz w:val="20"/>
          <w:szCs w:val="20"/>
        </w:rPr>
        <w:t>организации</w:t>
      </w:r>
      <w:r w:rsidRPr="000163DE">
        <w:rPr>
          <w:rFonts w:ascii="Times New Roman" w:hAnsi="Times New Roman" w:cs="Times New Roman"/>
          <w:sz w:val="20"/>
          <w:szCs w:val="20"/>
        </w:rPr>
        <w:t xml:space="preserve"> в Республике Хакасия Центра экспорта является создание регионального института </w:t>
      </w:r>
      <w:r w:rsidR="00B26298" w:rsidRPr="000163DE">
        <w:rPr>
          <w:rFonts w:ascii="Times New Roman" w:hAnsi="Times New Roman" w:cs="Times New Roman"/>
          <w:sz w:val="20"/>
          <w:szCs w:val="20"/>
        </w:rPr>
        <w:t xml:space="preserve">поддержки </w:t>
      </w:r>
      <w:r w:rsidRPr="000163DE">
        <w:rPr>
          <w:rFonts w:ascii="Times New Roman" w:hAnsi="Times New Roman" w:cs="Times New Roman"/>
          <w:sz w:val="20"/>
          <w:szCs w:val="20"/>
        </w:rPr>
        <w:t xml:space="preserve">осуществления несырьевого </w:t>
      </w:r>
      <w:r w:rsidR="00B26298" w:rsidRPr="000163DE">
        <w:rPr>
          <w:rFonts w:ascii="Times New Roman" w:hAnsi="Times New Roman" w:cs="Times New Roman"/>
          <w:sz w:val="20"/>
          <w:szCs w:val="20"/>
        </w:rPr>
        <w:t>экспорта субъектами малого и среднего предпринимательства через участие в государственной политике по развитию внешнеэкономической деятельности и общенациональной систем</w:t>
      </w:r>
      <w:r w:rsidR="0018319B" w:rsidRPr="000163DE">
        <w:rPr>
          <w:rFonts w:ascii="Times New Roman" w:hAnsi="Times New Roman" w:cs="Times New Roman"/>
          <w:sz w:val="20"/>
          <w:szCs w:val="20"/>
        </w:rPr>
        <w:t>е поддержки экспорта.</w:t>
      </w:r>
    </w:p>
    <w:p w:rsidR="003A36CC" w:rsidRPr="000163DE" w:rsidRDefault="007E572B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Деятельность Центра экспорта направлена на решения следующих задач:</w:t>
      </w:r>
    </w:p>
    <w:p w:rsidR="007E572B" w:rsidRPr="000163DE" w:rsidRDefault="007E572B" w:rsidP="001A2B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стимулирование и вовлечения субъектов малого и среднего предпринимательства в экспортную деятельность;</w:t>
      </w:r>
    </w:p>
    <w:p w:rsidR="0018319B" w:rsidRPr="000163DE" w:rsidRDefault="00927E29" w:rsidP="001A2B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выявление и </w:t>
      </w:r>
      <w:r w:rsidR="0018319B" w:rsidRPr="000163DE">
        <w:rPr>
          <w:rFonts w:ascii="Times New Roman" w:hAnsi="Times New Roman" w:cs="Times New Roman"/>
          <w:sz w:val="20"/>
          <w:szCs w:val="20"/>
        </w:rPr>
        <w:t>развитие экспортного потенциала субъектов малого и среднего предпринимательства;</w:t>
      </w:r>
    </w:p>
    <w:p w:rsidR="007E572B" w:rsidRPr="000163DE" w:rsidRDefault="007E572B" w:rsidP="001A2B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популяризации продукции региональных субъектов малого и среднего предпринимательства – производителей товаров и услуг на внешних рынках;</w:t>
      </w:r>
    </w:p>
    <w:p w:rsidR="007E572B" w:rsidRPr="000163DE" w:rsidRDefault="007E572B" w:rsidP="001A2B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содействие выходу субъектов малого и среднего предпринимательства на иностранные рынки товаров, услуг и технологий;</w:t>
      </w:r>
    </w:p>
    <w:p w:rsidR="00927E29" w:rsidRPr="000163DE" w:rsidRDefault="00927E29" w:rsidP="001A2B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определение барьеров, оказывающих негативное влияние на осуществление и развитие экспортной деятельности;</w:t>
      </w:r>
    </w:p>
    <w:p w:rsidR="007E572B" w:rsidRPr="000163DE" w:rsidRDefault="007E572B" w:rsidP="001A2B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содействие повышению конкурентоспособности и эффективности деятельности экспортно-ориентированных субъектов малого и среднего предпринимательства;</w:t>
      </w:r>
    </w:p>
    <w:p w:rsidR="003533FA" w:rsidRPr="000163DE" w:rsidRDefault="0018319B" w:rsidP="001A2B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0163DE">
        <w:rPr>
          <w:rFonts w:ascii="Times New Roman" w:hAnsi="Times New Roman" w:cs="Times New Roman"/>
          <w:sz w:val="20"/>
          <w:szCs w:val="20"/>
        </w:rPr>
        <w:t>увеличение</w:t>
      </w:r>
      <w:r w:rsidR="00927E29" w:rsidRPr="000163DE">
        <w:rPr>
          <w:rFonts w:ascii="Times New Roman" w:hAnsi="Times New Roman" w:cs="Times New Roman"/>
          <w:sz w:val="20"/>
          <w:szCs w:val="20"/>
        </w:rPr>
        <w:t xml:space="preserve"> доли</w:t>
      </w:r>
      <w:r w:rsidRPr="000163DE">
        <w:rPr>
          <w:rFonts w:ascii="Times New Roman" w:hAnsi="Times New Roman" w:cs="Times New Roman"/>
          <w:sz w:val="20"/>
          <w:szCs w:val="20"/>
        </w:rPr>
        <w:t xml:space="preserve"> внешнето</w:t>
      </w:r>
      <w:r w:rsidR="007E572B" w:rsidRPr="000163DE">
        <w:rPr>
          <w:rFonts w:ascii="Times New Roman" w:hAnsi="Times New Roman" w:cs="Times New Roman"/>
          <w:sz w:val="20"/>
          <w:szCs w:val="20"/>
        </w:rPr>
        <w:t xml:space="preserve">ргового сальдо республики за счет </w:t>
      </w:r>
      <w:r w:rsidR="00927E29" w:rsidRPr="000163DE">
        <w:rPr>
          <w:rFonts w:ascii="Times New Roman" w:hAnsi="Times New Roman" w:cs="Times New Roman"/>
          <w:sz w:val="20"/>
          <w:szCs w:val="20"/>
        </w:rPr>
        <w:t xml:space="preserve">несырьевого </w:t>
      </w:r>
      <w:r w:rsidR="007E572B" w:rsidRPr="000163DE">
        <w:rPr>
          <w:rFonts w:ascii="Times New Roman" w:hAnsi="Times New Roman" w:cs="Times New Roman"/>
          <w:sz w:val="20"/>
          <w:szCs w:val="20"/>
        </w:rPr>
        <w:t>экспорта.</w:t>
      </w:r>
    </w:p>
    <w:p w:rsidR="001A2BAA" w:rsidRPr="000163DE" w:rsidRDefault="001A2BAA" w:rsidP="001A2BAA">
      <w:pPr>
        <w:pStyle w:val="a7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471EE6" w:rsidRPr="00FF36EE" w:rsidRDefault="000163DE" w:rsidP="001A2BA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4</w:t>
      </w:r>
      <w:r w:rsidR="00471EE6" w:rsidRPr="00FF36E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. </w:t>
      </w:r>
      <w:r w:rsidR="003C779C" w:rsidRPr="00FF36EE">
        <w:rPr>
          <w:rFonts w:ascii="Times New Roman" w:hAnsi="Times New Roman" w:cs="Times New Roman"/>
          <w:bCs w:val="0"/>
          <w:color w:val="auto"/>
          <w:sz w:val="22"/>
          <w:szCs w:val="22"/>
        </w:rPr>
        <w:t>Основные направления деятельности и услуги Центра экспорта</w:t>
      </w:r>
    </w:p>
    <w:p w:rsidR="00A551CB" w:rsidRPr="00FF36EE" w:rsidRDefault="00A551CB" w:rsidP="001A2B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95BF8" w:rsidRPr="000163DE" w:rsidRDefault="00370C09" w:rsidP="001A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Принимая во внимание, что </w:t>
      </w:r>
      <w:r w:rsidR="006621E5" w:rsidRPr="000163DE">
        <w:rPr>
          <w:rFonts w:ascii="Times New Roman" w:hAnsi="Times New Roman" w:cs="Times New Roman"/>
          <w:sz w:val="20"/>
          <w:szCs w:val="20"/>
        </w:rPr>
        <w:t xml:space="preserve">Центр экспорта относится к инфраструктуре поддержки субъектов малого и среднего предпринимательства и создаётся для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</w:r>
      <w:proofErr w:type="spellStart"/>
      <w:r w:rsidR="006621E5" w:rsidRPr="000163DE">
        <w:rPr>
          <w:rFonts w:ascii="Times New Roman" w:hAnsi="Times New Roman" w:cs="Times New Roman"/>
          <w:sz w:val="20"/>
          <w:szCs w:val="20"/>
        </w:rPr>
        <w:t>экспортно</w:t>
      </w:r>
      <w:proofErr w:type="spellEnd"/>
      <w:r w:rsidR="006621E5" w:rsidRPr="000163DE">
        <w:rPr>
          <w:rFonts w:ascii="Times New Roman" w:hAnsi="Times New Roman" w:cs="Times New Roman"/>
          <w:sz w:val="20"/>
          <w:szCs w:val="20"/>
        </w:rPr>
        <w:t xml:space="preserve"> ориентированных субъектов малого и среднего предпринима</w:t>
      </w:r>
      <w:r w:rsidRPr="000163DE">
        <w:rPr>
          <w:rFonts w:ascii="Times New Roman" w:hAnsi="Times New Roman" w:cs="Times New Roman"/>
          <w:sz w:val="20"/>
          <w:szCs w:val="20"/>
        </w:rPr>
        <w:t>тельства на международные рынки</w:t>
      </w:r>
      <w:r w:rsidR="00CA7473" w:rsidRPr="000163DE">
        <w:rPr>
          <w:rFonts w:ascii="Times New Roman" w:hAnsi="Times New Roman" w:cs="Times New Roman"/>
          <w:sz w:val="20"/>
          <w:szCs w:val="20"/>
        </w:rPr>
        <w:t>,</w:t>
      </w:r>
      <w:r w:rsidRPr="000163DE">
        <w:rPr>
          <w:rFonts w:ascii="Times New Roman" w:hAnsi="Times New Roman" w:cs="Times New Roman"/>
          <w:sz w:val="20"/>
          <w:szCs w:val="20"/>
        </w:rPr>
        <w:t xml:space="preserve"> планируется оказание </w:t>
      </w:r>
      <w:r w:rsidR="00684627" w:rsidRPr="000163DE">
        <w:rPr>
          <w:rFonts w:ascii="Times New Roman" w:hAnsi="Times New Roman" w:cs="Times New Roman"/>
          <w:sz w:val="20"/>
          <w:szCs w:val="20"/>
        </w:rPr>
        <w:t>следующих услуг:</w:t>
      </w:r>
    </w:p>
    <w:p w:rsidR="00684627" w:rsidRPr="000163DE" w:rsidRDefault="00684627" w:rsidP="0068462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консультационные услуги: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предоставление юридических консультаций по вопросам внешнеэкономической деятельности, выбору формы ведения бизнеса за рубежом;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предоставление финансовых консультаций по вопросам внешнеэкономической деятельности: валютное кредитование, международный лизинг, международный факторинг, виды финансовых расчетов;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предоставление налоговых консультаций, в том числе по вопросу возмещения экспортного НДС;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предоставление консультаций по логистике:  таможенному оформлению, доставке, страхованию грузов;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консультации по вопросам получения мер государственной поддержки, в том числе субсидий, займов, гарантий для субъектов малого и среднего предпринимательства;</w:t>
      </w:r>
    </w:p>
    <w:p w:rsidR="00684627" w:rsidRPr="000163DE" w:rsidRDefault="00684627" w:rsidP="0033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услуги перевода рекламно-информационных материалов, сайтов компаний;</w:t>
      </w:r>
    </w:p>
    <w:p w:rsidR="00684627" w:rsidRPr="000163DE" w:rsidRDefault="00684627" w:rsidP="0068462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информационные услуги: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размещение информации о субъектах малого и среднего предпринимательства Республики Хакасия на российских и зарубежных интернет-ресурсах, распространение информационных материалов об экспортерах;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подготовка информационных обзоров и писем о проводимых за рубежом деловых мероприятиях для субъектов малого и среднего предпринимательства (выставки, ярмарки, тендеры, семинары, бизнес-туры, конференции, круглые столы);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предоставление информации о зарубежных компаниях экспортно-ориентированным  субъектам малого и среднего предпринимательства по их запросам, проверка деловой репутации контрагентов;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поиск потенциальных партнеров в Республике Хакасия для иностранных компаний и инвесторов по запросам;</w:t>
      </w:r>
    </w:p>
    <w:p w:rsidR="00684627" w:rsidRPr="000163DE" w:rsidRDefault="00684627" w:rsidP="0068462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организационные услуги: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организация бизнес-встреч и переговоров (включая услуги переводчика) с иностранными партнерами в Республике Хакасия;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- организация деловых миссий для представителей экспортно-ориентированных субъектов малого и среднего предпринимательства Республики Хакасия в зарубежные страны</w:t>
      </w:r>
      <w:r w:rsidR="00C502D6">
        <w:rPr>
          <w:rFonts w:ascii="Times New Roman" w:hAnsi="Times New Roman" w:cs="Times New Roman"/>
          <w:sz w:val="20"/>
          <w:szCs w:val="20"/>
        </w:rPr>
        <w:t xml:space="preserve"> и (или) другие регионы Российской Федерации</w:t>
      </w:r>
      <w:r w:rsidRPr="000163DE">
        <w:rPr>
          <w:rFonts w:ascii="Times New Roman" w:hAnsi="Times New Roman" w:cs="Times New Roman"/>
          <w:sz w:val="20"/>
          <w:szCs w:val="20"/>
        </w:rPr>
        <w:t>;</w:t>
      </w:r>
    </w:p>
    <w:p w:rsidR="00684627" w:rsidRPr="000163DE" w:rsidRDefault="00684627" w:rsidP="00684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- организация участия субъектов малого и среднего предпринимательства Республики Хакасия  в </w:t>
      </w:r>
      <w:proofErr w:type="spellStart"/>
      <w:r w:rsidRPr="000163DE">
        <w:rPr>
          <w:rFonts w:ascii="Times New Roman" w:hAnsi="Times New Roman" w:cs="Times New Roman"/>
          <w:sz w:val="20"/>
          <w:szCs w:val="20"/>
        </w:rPr>
        <w:t>конгрессно</w:t>
      </w:r>
      <w:proofErr w:type="spellEnd"/>
      <w:r w:rsidRPr="000163DE">
        <w:rPr>
          <w:rFonts w:ascii="Times New Roman" w:hAnsi="Times New Roman" w:cs="Times New Roman"/>
          <w:sz w:val="20"/>
          <w:szCs w:val="20"/>
        </w:rPr>
        <w:t>-выставочных мероприятиях за рубежом</w:t>
      </w:r>
      <w:r w:rsidR="00C502D6">
        <w:rPr>
          <w:rFonts w:ascii="Times New Roman" w:hAnsi="Times New Roman" w:cs="Times New Roman"/>
          <w:sz w:val="20"/>
          <w:szCs w:val="20"/>
        </w:rPr>
        <w:t xml:space="preserve"> и (или) в Российской Федерации</w:t>
      </w:r>
      <w:r w:rsidRPr="000163DE">
        <w:rPr>
          <w:rFonts w:ascii="Times New Roman" w:hAnsi="Times New Roman" w:cs="Times New Roman"/>
          <w:sz w:val="20"/>
          <w:szCs w:val="20"/>
        </w:rPr>
        <w:t xml:space="preserve"> </w:t>
      </w:r>
      <w:r w:rsidR="00C502D6">
        <w:rPr>
          <w:rFonts w:ascii="Times New Roman" w:hAnsi="Times New Roman" w:cs="Times New Roman"/>
          <w:sz w:val="20"/>
          <w:szCs w:val="20"/>
        </w:rPr>
        <w:t>(</w:t>
      </w:r>
      <w:r w:rsidRPr="000163DE">
        <w:rPr>
          <w:rFonts w:ascii="Times New Roman" w:hAnsi="Times New Roman" w:cs="Times New Roman"/>
          <w:sz w:val="20"/>
          <w:szCs w:val="20"/>
        </w:rPr>
        <w:t>оплата аренды выставочной площади, выставочного оборудования, организационных взносов)</w:t>
      </w:r>
      <w:r w:rsidR="00C502D6">
        <w:rPr>
          <w:rFonts w:ascii="Times New Roman" w:hAnsi="Times New Roman" w:cs="Times New Roman"/>
          <w:sz w:val="20"/>
          <w:szCs w:val="20"/>
        </w:rPr>
        <w:t>;</w:t>
      </w:r>
    </w:p>
    <w:p w:rsidR="006C0A78" w:rsidRDefault="00684627" w:rsidP="006C0A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- оказание содействия </w:t>
      </w:r>
      <w:r w:rsidR="006C0A78">
        <w:rPr>
          <w:rFonts w:ascii="Times New Roman" w:hAnsi="Times New Roman" w:cs="Times New Roman"/>
          <w:sz w:val="20"/>
          <w:szCs w:val="20"/>
        </w:rPr>
        <w:t xml:space="preserve">в </w:t>
      </w:r>
      <w:r w:rsidR="006C0A78" w:rsidRPr="006C0A78">
        <w:rPr>
          <w:rFonts w:ascii="Times New Roman" w:hAnsi="Times New Roman" w:cs="Times New Roman"/>
          <w:sz w:val="20"/>
          <w:szCs w:val="20"/>
        </w:rPr>
        <w:t xml:space="preserve">создание и (или) модернизация сайта </w:t>
      </w:r>
      <w:proofErr w:type="spellStart"/>
      <w:r w:rsidR="006C0A78" w:rsidRPr="006C0A78">
        <w:rPr>
          <w:rFonts w:ascii="Times New Roman" w:hAnsi="Times New Roman" w:cs="Times New Roman"/>
          <w:sz w:val="20"/>
          <w:szCs w:val="20"/>
        </w:rPr>
        <w:t>экспортно</w:t>
      </w:r>
      <w:proofErr w:type="spellEnd"/>
      <w:r w:rsidR="006C0A78" w:rsidRPr="006C0A78">
        <w:rPr>
          <w:rFonts w:ascii="Times New Roman" w:hAnsi="Times New Roman" w:cs="Times New Roman"/>
          <w:sz w:val="20"/>
          <w:szCs w:val="20"/>
        </w:rPr>
        <w:t xml:space="preserve"> ориентированного субъекта малого и среднего предпринимательства в информационно-телекоммуникационной сети "Интернет"</w:t>
      </w:r>
      <w:r w:rsidR="00932954">
        <w:rPr>
          <w:rFonts w:ascii="Times New Roman" w:hAnsi="Times New Roman" w:cs="Times New Roman"/>
          <w:sz w:val="20"/>
          <w:szCs w:val="20"/>
        </w:rPr>
        <w:t>;</w:t>
      </w:r>
    </w:p>
    <w:p w:rsidR="00932954" w:rsidRPr="00932954" w:rsidRDefault="00932954" w:rsidP="009329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- оказание содействия </w:t>
      </w:r>
      <w:r w:rsidRPr="00932954">
        <w:rPr>
          <w:rFonts w:ascii="Times New Roman" w:hAnsi="Times New Roman" w:cs="Times New Roman"/>
          <w:sz w:val="20"/>
          <w:szCs w:val="20"/>
        </w:rPr>
        <w:t>в проведении маркетинговых исследований и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 w:rsidRPr="00932954">
        <w:rPr>
          <w:rFonts w:ascii="Times New Roman" w:hAnsi="Times New Roman" w:cs="Times New Roman"/>
          <w:sz w:val="20"/>
          <w:szCs w:val="20"/>
        </w:rPr>
        <w:t>(или) патентных исследований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 w:rsidRPr="00932954">
        <w:rPr>
          <w:rFonts w:ascii="Times New Roman" w:hAnsi="Times New Roman" w:cs="Times New Roman"/>
          <w:sz w:val="20"/>
          <w:szCs w:val="20"/>
        </w:rPr>
        <w:t>приведении товаров (работ, услуг) в соответствие с требованиями, необходимыми для экспорта товаров (работ, услуг)</w:t>
      </w:r>
      <w:r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932954">
        <w:rPr>
          <w:rFonts w:ascii="Arial" w:hAnsi="Arial" w:cs="Arial"/>
          <w:color w:val="333333"/>
          <w:sz w:val="14"/>
          <w:szCs w:val="14"/>
        </w:rPr>
        <w:t xml:space="preserve"> </w:t>
      </w:r>
      <w:r w:rsidRPr="00932954">
        <w:rPr>
          <w:rFonts w:ascii="Times New Roman" w:hAnsi="Times New Roman" w:cs="Times New Roman"/>
          <w:sz w:val="20"/>
          <w:szCs w:val="20"/>
        </w:rPr>
        <w:t>обеспечении защиты и оформлении прав на результаты интеллектуальной деятельности за рубежом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84A0E" w:rsidRDefault="00D84A0E" w:rsidP="00D84A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A0E">
        <w:rPr>
          <w:rFonts w:ascii="Times New Roman" w:hAnsi="Times New Roman" w:cs="Times New Roman"/>
          <w:sz w:val="20"/>
          <w:szCs w:val="20"/>
        </w:rPr>
        <w:t xml:space="preserve">- </w:t>
      </w:r>
      <w:r w:rsidRPr="000163DE">
        <w:rPr>
          <w:rFonts w:ascii="Times New Roman" w:hAnsi="Times New Roman" w:cs="Times New Roman"/>
          <w:sz w:val="20"/>
          <w:szCs w:val="20"/>
        </w:rPr>
        <w:t xml:space="preserve">оказание содействия </w:t>
      </w:r>
      <w:r w:rsidRPr="00932954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подготовке и экспертизе</w:t>
      </w:r>
      <w:r w:rsidR="00932954" w:rsidRPr="00D84A0E">
        <w:rPr>
          <w:rFonts w:ascii="Times New Roman" w:hAnsi="Times New Roman" w:cs="Times New Roman"/>
          <w:sz w:val="20"/>
          <w:szCs w:val="20"/>
        </w:rPr>
        <w:t xml:space="preserve"> экспортного контракта;</w:t>
      </w:r>
    </w:p>
    <w:p w:rsidR="00932954" w:rsidRPr="00D84A0E" w:rsidRDefault="00D84A0E" w:rsidP="00D84A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A0E">
        <w:rPr>
          <w:rFonts w:ascii="Times New Roman" w:hAnsi="Times New Roman" w:cs="Times New Roman"/>
          <w:sz w:val="20"/>
          <w:szCs w:val="20"/>
        </w:rPr>
        <w:t xml:space="preserve">- </w:t>
      </w:r>
      <w:r w:rsidRPr="000163DE">
        <w:rPr>
          <w:rFonts w:ascii="Times New Roman" w:hAnsi="Times New Roman" w:cs="Times New Roman"/>
          <w:sz w:val="20"/>
          <w:szCs w:val="20"/>
        </w:rPr>
        <w:t>оказание содействия</w:t>
      </w:r>
      <w:r w:rsidR="00932954" w:rsidRPr="00D84A0E">
        <w:rPr>
          <w:rFonts w:ascii="Times New Roman" w:hAnsi="Times New Roman" w:cs="Times New Roman"/>
          <w:sz w:val="20"/>
          <w:szCs w:val="20"/>
        </w:rPr>
        <w:t xml:space="preserve"> в размещении субъекта малого и среднего предпринимательства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D84A0E">
        <w:rPr>
          <w:rFonts w:ascii="Times New Roman" w:hAnsi="Times New Roman" w:cs="Times New Roman"/>
          <w:sz w:val="20"/>
          <w:szCs w:val="20"/>
        </w:rPr>
        <w:t xml:space="preserve">продвижении </w:t>
      </w:r>
      <w:r>
        <w:rPr>
          <w:rFonts w:ascii="Times New Roman" w:hAnsi="Times New Roman" w:cs="Times New Roman"/>
          <w:sz w:val="20"/>
          <w:szCs w:val="20"/>
        </w:rPr>
        <w:t xml:space="preserve">продукции </w:t>
      </w:r>
      <w:r w:rsidR="00932954" w:rsidRPr="00D84A0E">
        <w:rPr>
          <w:rFonts w:ascii="Times New Roman" w:hAnsi="Times New Roman" w:cs="Times New Roman"/>
          <w:sz w:val="20"/>
          <w:szCs w:val="20"/>
        </w:rPr>
        <w:t>на международных электронных торговых площадках</w:t>
      </w:r>
      <w:r w:rsidR="006A6855"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</w:p>
    <w:p w:rsidR="00D95BF8" w:rsidRPr="000163DE" w:rsidRDefault="004273E8" w:rsidP="001A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 xml:space="preserve">Кроме </w:t>
      </w:r>
      <w:r w:rsidR="006D2172" w:rsidRPr="000163DE">
        <w:rPr>
          <w:rFonts w:ascii="Times New Roman" w:hAnsi="Times New Roman" w:cs="Times New Roman"/>
          <w:sz w:val="20"/>
          <w:szCs w:val="20"/>
        </w:rPr>
        <w:t>того, Центр</w:t>
      </w:r>
      <w:r w:rsidR="00D95BF8" w:rsidRPr="000163DE">
        <w:rPr>
          <w:rFonts w:ascii="Times New Roman" w:hAnsi="Times New Roman" w:cs="Times New Roman"/>
          <w:sz w:val="20"/>
          <w:szCs w:val="20"/>
        </w:rPr>
        <w:t xml:space="preserve"> экспорта оказывает содействие:</w:t>
      </w:r>
    </w:p>
    <w:p w:rsidR="004273E8" w:rsidRPr="000163DE" w:rsidRDefault="004273E8" w:rsidP="001A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предоставлении участнику мероприятия оборудованной выставочной площади</w:t>
      </w:r>
      <w:r w:rsidR="006D2172" w:rsidRPr="000163DE">
        <w:rPr>
          <w:rFonts w:ascii="Times New Roman" w:hAnsi="Times New Roman" w:cs="Times New Roman"/>
          <w:sz w:val="20"/>
          <w:szCs w:val="20"/>
        </w:rPr>
        <w:t>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размещении информации о компании в каталоге мероприятия;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разработке единого стиля экспозиции;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подготовке обзора потенциального рынка сбыта в стране, проведения мероприятия;</w:t>
      </w:r>
    </w:p>
    <w:p w:rsidR="004273E8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 xml:space="preserve"> в поиске и приглашении на экспозицию </w:t>
      </w:r>
      <w:r w:rsidR="00CA7473" w:rsidRPr="000163DE">
        <w:rPr>
          <w:rFonts w:ascii="Times New Roman" w:hAnsi="Times New Roman" w:cs="Times New Roman"/>
          <w:sz w:val="20"/>
          <w:szCs w:val="20"/>
        </w:rPr>
        <w:t>фирм - потенциальных партнеров;</w:t>
      </w:r>
    </w:p>
    <w:p w:rsidR="006C0A78" w:rsidRDefault="006C0A78" w:rsidP="006C0A78">
      <w:pPr>
        <w:pStyle w:val="a3"/>
        <w:shd w:val="clear" w:color="auto" w:fill="FFFFFF"/>
        <w:spacing w:before="0" w:beforeAutospacing="0" w:after="159" w:afterAutospacing="0" w:line="168" w:lineRule="atLeast"/>
        <w:ind w:firstLine="567"/>
        <w:rPr>
          <w:rFonts w:ascii="Arial" w:hAnsi="Arial" w:cs="Arial"/>
          <w:color w:val="333333"/>
          <w:sz w:val="14"/>
          <w:szCs w:val="14"/>
        </w:rPr>
      </w:pPr>
    </w:p>
    <w:p w:rsidR="006C0A78" w:rsidRPr="000163DE" w:rsidRDefault="006C0A7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4A0E">
        <w:rPr>
          <w:rFonts w:ascii="Times New Roman" w:hAnsi="Times New Roman" w:cs="Times New Roman"/>
          <w:sz w:val="20"/>
          <w:szCs w:val="20"/>
        </w:rPr>
        <w:t>•</w:t>
      </w:r>
      <w:r w:rsidRPr="00D84A0E">
        <w:rPr>
          <w:rFonts w:ascii="Times New Roman" w:hAnsi="Times New Roman" w:cs="Times New Roman"/>
          <w:sz w:val="20"/>
          <w:szCs w:val="20"/>
        </w:rPr>
        <w:tab/>
        <w:t>в подготовке</w:t>
      </w:r>
      <w:r w:rsidRPr="000163DE">
        <w:rPr>
          <w:rFonts w:ascii="Times New Roman" w:hAnsi="Times New Roman" w:cs="Times New Roman"/>
          <w:sz w:val="20"/>
          <w:szCs w:val="20"/>
        </w:rPr>
        <w:t xml:space="preserve"> презентационного, раздаточного материала (перевод, дизайн, макет, верстка, запись, печать, распространение);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проведении для участников мероприятия обучающего тренинга по теме «Эффективное участие в выставках» (проводится не менее чем за неделю до мероприятия);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размещении информации о мероприятии (пресс релиз, пост релиз) в СМИ (в Республике Хакасия и в стране, проведения мероприятия) и сети интернет (на федеральном, региональном порталах поддержки экспорта и привлечения и инвестиций);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сопровождении участия в деловой программе выставки (сбор и анализ информации по возможностям организации своего  мероприятия / участия в мероприятии организатора; определение /корректировка формата участия, определение оптимального места проведения и тех.условий,  работа с поставщиками по аренде оборудования и оказанию услуг: согласование и оформление, контроль и прием);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обеспечении организации семинара, конференции, круглого стола, коллективного промоутерского мероприятия, В2В (</w:t>
      </w:r>
      <w:proofErr w:type="spellStart"/>
      <w:r w:rsidRPr="000163DE">
        <w:rPr>
          <w:rFonts w:ascii="Times New Roman" w:hAnsi="Times New Roman" w:cs="Times New Roman"/>
          <w:sz w:val="20"/>
          <w:szCs w:val="20"/>
        </w:rPr>
        <w:t>Business-to-Business</w:t>
      </w:r>
      <w:proofErr w:type="spellEnd"/>
      <w:r w:rsidRPr="000163DE">
        <w:rPr>
          <w:rFonts w:ascii="Times New Roman" w:hAnsi="Times New Roman" w:cs="Times New Roman"/>
          <w:sz w:val="20"/>
          <w:szCs w:val="20"/>
        </w:rPr>
        <w:t>) / В2G (</w:t>
      </w:r>
      <w:proofErr w:type="spellStart"/>
      <w:r w:rsidRPr="000163DE">
        <w:rPr>
          <w:rFonts w:ascii="Times New Roman" w:hAnsi="Times New Roman" w:cs="Times New Roman"/>
          <w:sz w:val="20"/>
          <w:szCs w:val="20"/>
        </w:rPr>
        <w:t>Business-to-Government</w:t>
      </w:r>
      <w:proofErr w:type="spellEnd"/>
      <w:r w:rsidRPr="000163DE">
        <w:rPr>
          <w:rFonts w:ascii="Times New Roman" w:hAnsi="Times New Roman" w:cs="Times New Roman"/>
          <w:sz w:val="20"/>
          <w:szCs w:val="20"/>
        </w:rPr>
        <w:t>) встреч согласно программе мероприятия с зарубежными представителями органов власти / бизнес-сообщества / VIP –персонами / потенциальными инвесторами, заказчиками, партнерами;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организации встреч с представителями органов власти / бизнес-сообщества / VIP -персон на мероприятии в стране пребывания;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обеспечении трансфер участников мероприятия согласно программе мероприятия;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организации фиксирования работы на мероприятии (организация фото-/</w:t>
      </w:r>
      <w:proofErr w:type="gramStart"/>
      <w:r w:rsidRPr="000163DE">
        <w:rPr>
          <w:rFonts w:ascii="Times New Roman" w:hAnsi="Times New Roman" w:cs="Times New Roman"/>
          <w:sz w:val="20"/>
          <w:szCs w:val="20"/>
        </w:rPr>
        <w:t>видео-съемки</w:t>
      </w:r>
      <w:proofErr w:type="gramEnd"/>
      <w:r w:rsidRPr="000163DE">
        <w:rPr>
          <w:rFonts w:ascii="Times New Roman" w:hAnsi="Times New Roman" w:cs="Times New Roman"/>
          <w:sz w:val="20"/>
          <w:szCs w:val="20"/>
        </w:rPr>
        <w:t>, свод информации от всех сотрудников по встречам, переговорам, контактам);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при организации культурной программы мероприятия;</w:t>
      </w:r>
    </w:p>
    <w:p w:rsidR="004273E8" w:rsidRPr="000163DE" w:rsidRDefault="004273E8" w:rsidP="001A2B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DE">
        <w:rPr>
          <w:rFonts w:ascii="Times New Roman" w:hAnsi="Times New Roman" w:cs="Times New Roman"/>
          <w:sz w:val="20"/>
          <w:szCs w:val="20"/>
        </w:rPr>
        <w:t>•</w:t>
      </w:r>
      <w:r w:rsidRPr="000163DE">
        <w:rPr>
          <w:rFonts w:ascii="Times New Roman" w:hAnsi="Times New Roman" w:cs="Times New Roman"/>
          <w:sz w:val="20"/>
          <w:szCs w:val="20"/>
        </w:rPr>
        <w:tab/>
        <w:t>в отслеживании степени эффективности участия на мероприятии.</w:t>
      </w:r>
    </w:p>
    <w:p w:rsidR="004D6AF3" w:rsidRPr="00FF36EE" w:rsidRDefault="00842C59" w:rsidP="001A2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Центр экспорта в целях достижения эффективных результатов при  оказании услуг и решении задач осуществляет свои полномочия при взаимодействии с федеральными органами исполнительной власти, органами государственной власти субъекта Российской Федерации, 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Российским экспортным центром, </w:t>
      </w:r>
      <w:r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торговыми представительствами Российской Федерации в иностранных государствах, 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Торгово</w:t>
      </w:r>
      <w:r w:rsidR="00C97E04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промышленн</w:t>
      </w:r>
      <w:r w:rsidR="00274FFE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ой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палат</w:t>
      </w:r>
      <w:r w:rsidR="00274FFE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ой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</w:t>
      </w:r>
      <w:r w:rsidR="00274FFE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оссийской 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Ф</w:t>
      </w:r>
      <w:r w:rsidR="00274FFE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едерации 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</w:t>
      </w:r>
      <w:r w:rsidR="00274FFE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Союзом «Торгово-промышленная палата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="00274FFE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еспублики 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Х</w:t>
      </w:r>
      <w:r w:rsidR="00274FFE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акасия»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институтами развития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организациями, образующими инфраструктуру поддержки субъектов малого и среднего предпринимательства</w:t>
      </w:r>
      <w:r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объединениями предпринимателей и общественными организациями, а также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иными </w:t>
      </w:r>
      <w:r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специализированны</w:t>
      </w:r>
      <w:r w:rsidR="003C779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 организациями</w:t>
      </w:r>
      <w:r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CB1BF5" w:rsidRPr="00FF36EE" w:rsidRDefault="00CB1BF5" w:rsidP="001A2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C54CB5" w:rsidRPr="00FF36EE" w:rsidRDefault="000163DE" w:rsidP="001A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5</w:t>
      </w:r>
      <w:r w:rsidR="00C54CB5" w:rsidRPr="00FF36EE">
        <w:rPr>
          <w:rFonts w:ascii="Times New Roman" w:eastAsiaTheme="minorEastAsia" w:hAnsi="Times New Roman" w:cs="Times New Roman"/>
          <w:b/>
          <w:lang w:eastAsia="ru-RU"/>
        </w:rPr>
        <w:t>. Ожидаемый эффект и показатели деятельности Ц</w:t>
      </w:r>
      <w:r w:rsidR="00BB7F31" w:rsidRPr="00FF36EE">
        <w:rPr>
          <w:rFonts w:ascii="Times New Roman" w:eastAsiaTheme="minorEastAsia" w:hAnsi="Times New Roman" w:cs="Times New Roman"/>
          <w:b/>
          <w:lang w:eastAsia="ru-RU"/>
        </w:rPr>
        <w:t>ентра экспорта</w:t>
      </w:r>
    </w:p>
    <w:p w:rsidR="00D95BF8" w:rsidRPr="00FF36EE" w:rsidRDefault="00D95BF8" w:rsidP="001A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B2D48" w:rsidRPr="000163DE" w:rsidRDefault="00C97E04" w:rsidP="001A2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Представляется, что создание</w:t>
      </w:r>
      <w:r w:rsidR="00AA3C46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осуществление деятельности</w:t>
      </w:r>
      <w:r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Центра экспорта позволит </w:t>
      </w:r>
      <w:r w:rsidR="007B2D48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увеличить в регионе количество экспортно-ориентированных субъектов малого и среднего предпринимательства, количество экспортных контрактов и объема экспорта со стороны субъектов бизнеса, а также рост объема несырьевого неэнергетического экспорта во </w:t>
      </w:r>
      <w:r w:rsidR="00D95BF8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внешнеторговом</w:t>
      </w:r>
      <w:r w:rsidR="007B2D48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обороте Республики Хакасия.</w:t>
      </w:r>
    </w:p>
    <w:p w:rsidR="00AA3C46" w:rsidRPr="000163DE" w:rsidRDefault="00F174E5" w:rsidP="001A2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соответствии с </w:t>
      </w:r>
      <w:r w:rsidR="00974196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паспортом регионального проекта Республики Хакасия «Акселерация субъектов малого и среднего предпринимательства»</w:t>
      </w:r>
      <w:r w:rsidR="001A7AC8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974196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утвержденного президиумом Совета развития при Главе Республики Хакасия – Председателе Правительства Республики Хакасия от 13 мая 2019 года № 09 в рамках реализации </w:t>
      </w:r>
      <w:r w:rsidR="00553EB0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Национальн</w:t>
      </w:r>
      <w:r w:rsidR="00974196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ого</w:t>
      </w:r>
      <w:r w:rsidR="00553EB0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проект</w:t>
      </w:r>
      <w:r w:rsidR="00974196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="00553EB0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«Малое и среднее предпринимательство и поддержка индивидуальной предпринимательской инициативы» (региональная часть), к 2024 году</w:t>
      </w:r>
      <w:r w:rsidR="002A0F8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 </w:t>
      </w:r>
      <w:r w:rsidR="001A7AC8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поддержке</w:t>
      </w:r>
      <w:r w:rsidR="002A0F8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Центра экспорта</w:t>
      </w:r>
      <w:r w:rsidR="001A7AC8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ожидается увеличение </w:t>
      </w:r>
      <w:r w:rsidR="003966B7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="00AA3C46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</w:t>
      </w:r>
      <w:r w:rsidR="001A7AC8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="007B2D48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несырьевого неэнергетического экспорта</w:t>
      </w:r>
      <w:r w:rsidR="007C32C4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</w:t>
      </w:r>
      <w:r w:rsidR="000719E2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 6 млн долларов</w:t>
      </w:r>
      <w:r w:rsidR="001A7AC8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США, а также выведение </w:t>
      </w:r>
      <w:r w:rsidR="002A0F8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экспорт </w:t>
      </w:r>
      <w:r w:rsidR="00974196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18</w:t>
      </w:r>
      <w:r w:rsidR="00515C4F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-ти </w:t>
      </w:r>
      <w:r w:rsidR="007B2D48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субъектов </w:t>
      </w:r>
      <w:r w:rsidR="002A0F8C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МСП</w:t>
      </w:r>
      <w:r w:rsidR="003966B7" w:rsidRPr="000163DE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6D4AB6" w:rsidRPr="000163DE" w:rsidRDefault="006D4AB6" w:rsidP="001A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A2BAA" w:rsidRPr="00FF36EE" w:rsidRDefault="001A2BAA" w:rsidP="001A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A2BAA" w:rsidRPr="00FF36EE" w:rsidRDefault="001A2BAA" w:rsidP="001A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95BF8" w:rsidRPr="00FF36EE" w:rsidRDefault="00D95BF8" w:rsidP="001A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F36EE">
        <w:rPr>
          <w:rFonts w:ascii="Times New Roman" w:eastAsiaTheme="minorEastAsia" w:hAnsi="Times New Roman" w:cs="Times New Roman"/>
          <w:lang w:eastAsia="ru-RU"/>
        </w:rPr>
        <w:t>Директор</w:t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="001E41AD"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="00453A48" w:rsidRPr="00FF36EE">
        <w:rPr>
          <w:rFonts w:ascii="Times New Roman" w:eastAsiaTheme="minorEastAsia" w:hAnsi="Times New Roman" w:cs="Times New Roman"/>
          <w:lang w:eastAsia="ru-RU"/>
        </w:rPr>
        <w:tab/>
      </w:r>
      <w:r w:rsidR="00453A48"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>Д.А. Пауль</w:t>
      </w:r>
    </w:p>
    <w:p w:rsidR="00D95BF8" w:rsidRPr="00FF36EE" w:rsidRDefault="00D95BF8" w:rsidP="001A2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95BF8" w:rsidRPr="00FF36EE" w:rsidRDefault="00453A48" w:rsidP="001A2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="001A2BAA" w:rsidRPr="00FF36EE">
        <w:rPr>
          <w:rFonts w:ascii="Times New Roman" w:eastAsiaTheme="minorEastAsia" w:hAnsi="Times New Roman" w:cs="Times New Roman"/>
          <w:lang w:eastAsia="ru-RU"/>
        </w:rPr>
        <w:tab/>
      </w:r>
      <w:r w:rsidR="001A2BAA" w:rsidRPr="00FF36EE">
        <w:rPr>
          <w:rFonts w:ascii="Times New Roman" w:eastAsiaTheme="minorEastAsia" w:hAnsi="Times New Roman" w:cs="Times New Roman"/>
          <w:lang w:eastAsia="ru-RU"/>
        </w:rPr>
        <w:tab/>
      </w:r>
      <w:r w:rsidR="001E41AD"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Pr="00FF36EE">
        <w:rPr>
          <w:rFonts w:ascii="Times New Roman" w:eastAsiaTheme="minorEastAsia" w:hAnsi="Times New Roman" w:cs="Times New Roman"/>
          <w:lang w:eastAsia="ru-RU"/>
        </w:rPr>
        <w:tab/>
      </w:r>
      <w:r w:rsidR="007A6A03" w:rsidRPr="00FF36EE">
        <w:rPr>
          <w:rFonts w:ascii="Times New Roman" w:eastAsiaTheme="minorEastAsia" w:hAnsi="Times New Roman" w:cs="Times New Roman"/>
          <w:lang w:eastAsia="ru-RU"/>
        </w:rPr>
        <w:t>«10</w:t>
      </w:r>
      <w:r w:rsidR="00D95BF8" w:rsidRPr="00FF36EE">
        <w:rPr>
          <w:rFonts w:ascii="Times New Roman" w:eastAsiaTheme="minorEastAsia" w:hAnsi="Times New Roman" w:cs="Times New Roman"/>
          <w:lang w:eastAsia="ru-RU"/>
        </w:rPr>
        <w:t>» июня 2019г.</w:t>
      </w:r>
    </w:p>
    <w:p w:rsidR="00D95BF8" w:rsidRPr="00FF36EE" w:rsidRDefault="00D95BF8" w:rsidP="001A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F36EE">
        <w:rPr>
          <w:rFonts w:ascii="Times New Roman" w:eastAsiaTheme="minorEastAsia" w:hAnsi="Times New Roman" w:cs="Times New Roman"/>
          <w:lang w:eastAsia="ru-RU"/>
        </w:rPr>
        <w:t>М.П.</w:t>
      </w:r>
    </w:p>
    <w:sectPr w:rsidR="00D95BF8" w:rsidRPr="00FF36EE" w:rsidSect="000163DE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54" w:rsidRDefault="00932954" w:rsidP="007C32C4">
      <w:pPr>
        <w:spacing w:after="0" w:line="240" w:lineRule="auto"/>
      </w:pPr>
      <w:r>
        <w:separator/>
      </w:r>
    </w:p>
  </w:endnote>
  <w:endnote w:type="continuationSeparator" w:id="0">
    <w:p w:rsidR="00932954" w:rsidRDefault="00932954" w:rsidP="007C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54" w:rsidRDefault="00932954" w:rsidP="007C32C4">
      <w:pPr>
        <w:spacing w:after="0" w:line="240" w:lineRule="auto"/>
      </w:pPr>
      <w:r>
        <w:separator/>
      </w:r>
    </w:p>
  </w:footnote>
  <w:footnote w:type="continuationSeparator" w:id="0">
    <w:p w:rsidR="00932954" w:rsidRDefault="00932954" w:rsidP="007C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2FA1"/>
    <w:multiLevelType w:val="hybridMultilevel"/>
    <w:tmpl w:val="7C5EC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8B3999"/>
    <w:multiLevelType w:val="multilevel"/>
    <w:tmpl w:val="C44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F61E7"/>
    <w:multiLevelType w:val="multilevel"/>
    <w:tmpl w:val="5C98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70F88"/>
    <w:multiLevelType w:val="multilevel"/>
    <w:tmpl w:val="F2A2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557D0"/>
    <w:multiLevelType w:val="multilevel"/>
    <w:tmpl w:val="1378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95BC6"/>
    <w:multiLevelType w:val="hybridMultilevel"/>
    <w:tmpl w:val="9E5A8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DF2F05"/>
    <w:multiLevelType w:val="multilevel"/>
    <w:tmpl w:val="2D94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F6B57"/>
    <w:multiLevelType w:val="hybridMultilevel"/>
    <w:tmpl w:val="5686B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A11815"/>
    <w:multiLevelType w:val="multilevel"/>
    <w:tmpl w:val="30A8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63EC5"/>
    <w:multiLevelType w:val="hybridMultilevel"/>
    <w:tmpl w:val="29FE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6F9"/>
    <w:rsid w:val="000076EE"/>
    <w:rsid w:val="000163DE"/>
    <w:rsid w:val="000179AE"/>
    <w:rsid w:val="000525EA"/>
    <w:rsid w:val="00055489"/>
    <w:rsid w:val="000719E2"/>
    <w:rsid w:val="00073C47"/>
    <w:rsid w:val="00075B2C"/>
    <w:rsid w:val="0009664A"/>
    <w:rsid w:val="000A3FA6"/>
    <w:rsid w:val="000B145D"/>
    <w:rsid w:val="000C09C8"/>
    <w:rsid w:val="000C473C"/>
    <w:rsid w:val="001178ED"/>
    <w:rsid w:val="0016132D"/>
    <w:rsid w:val="0016779C"/>
    <w:rsid w:val="00167EA6"/>
    <w:rsid w:val="00175E39"/>
    <w:rsid w:val="00180CBA"/>
    <w:rsid w:val="0018319B"/>
    <w:rsid w:val="0018365A"/>
    <w:rsid w:val="00194C51"/>
    <w:rsid w:val="001A2BAA"/>
    <w:rsid w:val="001A6D89"/>
    <w:rsid w:val="001A7AC8"/>
    <w:rsid w:val="001D3938"/>
    <w:rsid w:val="001E41AD"/>
    <w:rsid w:val="001F3AAF"/>
    <w:rsid w:val="00204616"/>
    <w:rsid w:val="00233127"/>
    <w:rsid w:val="00242B30"/>
    <w:rsid w:val="0024408D"/>
    <w:rsid w:val="00270508"/>
    <w:rsid w:val="00274FFE"/>
    <w:rsid w:val="00276C12"/>
    <w:rsid w:val="00285A18"/>
    <w:rsid w:val="002A0F8C"/>
    <w:rsid w:val="002A164B"/>
    <w:rsid w:val="002D4677"/>
    <w:rsid w:val="002E528C"/>
    <w:rsid w:val="002E60CF"/>
    <w:rsid w:val="002F0F31"/>
    <w:rsid w:val="002F2B85"/>
    <w:rsid w:val="002F6F11"/>
    <w:rsid w:val="002F7810"/>
    <w:rsid w:val="00326C6B"/>
    <w:rsid w:val="0033297C"/>
    <w:rsid w:val="00335A39"/>
    <w:rsid w:val="003533FA"/>
    <w:rsid w:val="00370C09"/>
    <w:rsid w:val="00387EB6"/>
    <w:rsid w:val="0039631B"/>
    <w:rsid w:val="003966B7"/>
    <w:rsid w:val="003A36CC"/>
    <w:rsid w:val="003A71EE"/>
    <w:rsid w:val="003C1D6B"/>
    <w:rsid w:val="003C779C"/>
    <w:rsid w:val="003D3C07"/>
    <w:rsid w:val="004040B4"/>
    <w:rsid w:val="00410503"/>
    <w:rsid w:val="004273E8"/>
    <w:rsid w:val="00427FB8"/>
    <w:rsid w:val="0043769E"/>
    <w:rsid w:val="00453A48"/>
    <w:rsid w:val="00471EE6"/>
    <w:rsid w:val="004A2B5A"/>
    <w:rsid w:val="004B2CFC"/>
    <w:rsid w:val="004B52D8"/>
    <w:rsid w:val="004D2613"/>
    <w:rsid w:val="004D6AF3"/>
    <w:rsid w:val="004F7CE6"/>
    <w:rsid w:val="005004B4"/>
    <w:rsid w:val="00515C4F"/>
    <w:rsid w:val="00517B34"/>
    <w:rsid w:val="005267DE"/>
    <w:rsid w:val="005405E0"/>
    <w:rsid w:val="00541630"/>
    <w:rsid w:val="00544433"/>
    <w:rsid w:val="00553EB0"/>
    <w:rsid w:val="005574C5"/>
    <w:rsid w:val="0056250B"/>
    <w:rsid w:val="00566159"/>
    <w:rsid w:val="005766F6"/>
    <w:rsid w:val="00582B49"/>
    <w:rsid w:val="0058356A"/>
    <w:rsid w:val="00585B46"/>
    <w:rsid w:val="005A2BA4"/>
    <w:rsid w:val="005A3F35"/>
    <w:rsid w:val="005A4296"/>
    <w:rsid w:val="005B0C78"/>
    <w:rsid w:val="005B2D23"/>
    <w:rsid w:val="005E388F"/>
    <w:rsid w:val="0060385C"/>
    <w:rsid w:val="00605A72"/>
    <w:rsid w:val="0061669F"/>
    <w:rsid w:val="00623071"/>
    <w:rsid w:val="00624F00"/>
    <w:rsid w:val="006462CD"/>
    <w:rsid w:val="006621E5"/>
    <w:rsid w:val="00664E39"/>
    <w:rsid w:val="00684627"/>
    <w:rsid w:val="006A6855"/>
    <w:rsid w:val="006C010A"/>
    <w:rsid w:val="006C0A78"/>
    <w:rsid w:val="006C0EE7"/>
    <w:rsid w:val="006D2172"/>
    <w:rsid w:val="006D4AB6"/>
    <w:rsid w:val="006D4DD1"/>
    <w:rsid w:val="007149BB"/>
    <w:rsid w:val="0072631F"/>
    <w:rsid w:val="007429EE"/>
    <w:rsid w:val="00742F72"/>
    <w:rsid w:val="00743D5A"/>
    <w:rsid w:val="007512EA"/>
    <w:rsid w:val="00751437"/>
    <w:rsid w:val="00754F07"/>
    <w:rsid w:val="00771C01"/>
    <w:rsid w:val="007722C9"/>
    <w:rsid w:val="00773B5D"/>
    <w:rsid w:val="007742E2"/>
    <w:rsid w:val="00797BBC"/>
    <w:rsid w:val="007A6A03"/>
    <w:rsid w:val="007B19F9"/>
    <w:rsid w:val="007B2D48"/>
    <w:rsid w:val="007C32C4"/>
    <w:rsid w:val="007C472A"/>
    <w:rsid w:val="007D730B"/>
    <w:rsid w:val="007E572B"/>
    <w:rsid w:val="007F3903"/>
    <w:rsid w:val="007F51C5"/>
    <w:rsid w:val="007F7692"/>
    <w:rsid w:val="008157F1"/>
    <w:rsid w:val="008244B8"/>
    <w:rsid w:val="008275F8"/>
    <w:rsid w:val="008304DC"/>
    <w:rsid w:val="00842C59"/>
    <w:rsid w:val="0084364E"/>
    <w:rsid w:val="0087400E"/>
    <w:rsid w:val="008865DD"/>
    <w:rsid w:val="008925B1"/>
    <w:rsid w:val="008B73BE"/>
    <w:rsid w:val="008D1E40"/>
    <w:rsid w:val="008E3736"/>
    <w:rsid w:val="00905927"/>
    <w:rsid w:val="00912B59"/>
    <w:rsid w:val="00927E29"/>
    <w:rsid w:val="00932954"/>
    <w:rsid w:val="00945DD4"/>
    <w:rsid w:val="00955824"/>
    <w:rsid w:val="009569AA"/>
    <w:rsid w:val="00956AFF"/>
    <w:rsid w:val="00965CD8"/>
    <w:rsid w:val="00974196"/>
    <w:rsid w:val="00974FB1"/>
    <w:rsid w:val="009B49F8"/>
    <w:rsid w:val="009C2931"/>
    <w:rsid w:val="00A027B4"/>
    <w:rsid w:val="00A03FEC"/>
    <w:rsid w:val="00A0524F"/>
    <w:rsid w:val="00A1777A"/>
    <w:rsid w:val="00A304F3"/>
    <w:rsid w:val="00A551CB"/>
    <w:rsid w:val="00A75F39"/>
    <w:rsid w:val="00A82E69"/>
    <w:rsid w:val="00AA3C46"/>
    <w:rsid w:val="00AB6C8F"/>
    <w:rsid w:val="00AB7E05"/>
    <w:rsid w:val="00AC11B4"/>
    <w:rsid w:val="00AD4D3F"/>
    <w:rsid w:val="00AF5353"/>
    <w:rsid w:val="00AF5C6A"/>
    <w:rsid w:val="00AF6315"/>
    <w:rsid w:val="00AF6DAC"/>
    <w:rsid w:val="00B071D5"/>
    <w:rsid w:val="00B07885"/>
    <w:rsid w:val="00B12BF8"/>
    <w:rsid w:val="00B13181"/>
    <w:rsid w:val="00B22D53"/>
    <w:rsid w:val="00B26298"/>
    <w:rsid w:val="00B4659B"/>
    <w:rsid w:val="00B55FFA"/>
    <w:rsid w:val="00B6076B"/>
    <w:rsid w:val="00B96BB8"/>
    <w:rsid w:val="00BA3CC8"/>
    <w:rsid w:val="00BA50CA"/>
    <w:rsid w:val="00BA5845"/>
    <w:rsid w:val="00BA6407"/>
    <w:rsid w:val="00BB7F31"/>
    <w:rsid w:val="00BE018B"/>
    <w:rsid w:val="00C20BBE"/>
    <w:rsid w:val="00C229B3"/>
    <w:rsid w:val="00C25449"/>
    <w:rsid w:val="00C26645"/>
    <w:rsid w:val="00C3453F"/>
    <w:rsid w:val="00C447AA"/>
    <w:rsid w:val="00C44E6E"/>
    <w:rsid w:val="00C502D6"/>
    <w:rsid w:val="00C54CB5"/>
    <w:rsid w:val="00C66BA5"/>
    <w:rsid w:val="00C700D3"/>
    <w:rsid w:val="00C97E04"/>
    <w:rsid w:val="00CA7473"/>
    <w:rsid w:val="00CB1BF5"/>
    <w:rsid w:val="00CC06CE"/>
    <w:rsid w:val="00CC750A"/>
    <w:rsid w:val="00CD7879"/>
    <w:rsid w:val="00CF6A17"/>
    <w:rsid w:val="00D24A09"/>
    <w:rsid w:val="00D24B6A"/>
    <w:rsid w:val="00D51B40"/>
    <w:rsid w:val="00D60419"/>
    <w:rsid w:val="00D646E4"/>
    <w:rsid w:val="00D6486D"/>
    <w:rsid w:val="00D84A0E"/>
    <w:rsid w:val="00D94D4F"/>
    <w:rsid w:val="00D95BF8"/>
    <w:rsid w:val="00D95D70"/>
    <w:rsid w:val="00DA76F9"/>
    <w:rsid w:val="00DB5BB7"/>
    <w:rsid w:val="00DF366C"/>
    <w:rsid w:val="00E26564"/>
    <w:rsid w:val="00E7747D"/>
    <w:rsid w:val="00E906BF"/>
    <w:rsid w:val="00E907B8"/>
    <w:rsid w:val="00E94F23"/>
    <w:rsid w:val="00E9760B"/>
    <w:rsid w:val="00EC1581"/>
    <w:rsid w:val="00ED3BA7"/>
    <w:rsid w:val="00EE1080"/>
    <w:rsid w:val="00EE584C"/>
    <w:rsid w:val="00EF679D"/>
    <w:rsid w:val="00F174E5"/>
    <w:rsid w:val="00F200D6"/>
    <w:rsid w:val="00F21988"/>
    <w:rsid w:val="00F40ACC"/>
    <w:rsid w:val="00FD5A05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B90E"/>
  <w15:docId w15:val="{785B6C91-812E-44DC-B52F-1FE0252F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D53"/>
  </w:style>
  <w:style w:type="paragraph" w:styleId="2">
    <w:name w:val="heading 2"/>
    <w:basedOn w:val="a"/>
    <w:next w:val="a"/>
    <w:link w:val="20"/>
    <w:uiPriority w:val="9"/>
    <w:unhideWhenUsed/>
    <w:qFormat/>
    <w:rsid w:val="00BA6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C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F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6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7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2B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A584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70C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7C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32C4"/>
  </w:style>
  <w:style w:type="paragraph" w:styleId="ab">
    <w:name w:val="footer"/>
    <w:basedOn w:val="a"/>
    <w:link w:val="ac"/>
    <w:uiPriority w:val="99"/>
    <w:unhideWhenUsed/>
    <w:rsid w:val="007C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6BAE-0AEE-4BDD-BFA0-E1F506AA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Hakasiya Fond</cp:lastModifiedBy>
  <cp:revision>26</cp:revision>
  <cp:lastPrinted>2019-06-11T06:10:00Z</cp:lastPrinted>
  <dcterms:created xsi:type="dcterms:W3CDTF">2019-05-31T03:41:00Z</dcterms:created>
  <dcterms:modified xsi:type="dcterms:W3CDTF">2019-06-11T06:10:00Z</dcterms:modified>
</cp:coreProperties>
</file>