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2598" w14:textId="739A8A78" w:rsidR="007E2448" w:rsidRDefault="007E2448" w:rsidP="006B0C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704">
        <w:rPr>
          <w:rFonts w:ascii="Times New Roman" w:hAnsi="Times New Roman"/>
          <w:sz w:val="24"/>
          <w:szCs w:val="24"/>
        </w:rPr>
        <w:t>Техническое задание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5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70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</w:t>
      </w:r>
      <w:r w:rsidR="007769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.02.2020 г.</w:t>
      </w:r>
    </w:p>
    <w:p w14:paraId="4B041641" w14:textId="77777777" w:rsidR="007E2448" w:rsidRPr="007924C2" w:rsidRDefault="007E2448" w:rsidP="007E2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924C2">
        <w:rPr>
          <w:rFonts w:ascii="Times New Roman" w:hAnsi="Times New Roman"/>
          <w:sz w:val="24"/>
          <w:szCs w:val="24"/>
        </w:rPr>
        <w:t>а оказание</w:t>
      </w:r>
      <w:r>
        <w:rPr>
          <w:rFonts w:ascii="Times New Roman" w:hAnsi="Times New Roman"/>
          <w:sz w:val="24"/>
          <w:szCs w:val="24"/>
        </w:rPr>
        <w:t xml:space="preserve"> комплекса </w:t>
      </w:r>
      <w:r w:rsidRPr="007924C2">
        <w:rPr>
          <w:rFonts w:ascii="Times New Roman" w:hAnsi="Times New Roman"/>
          <w:sz w:val="24"/>
          <w:szCs w:val="24"/>
        </w:rPr>
        <w:t xml:space="preserve">услуг по организации </w:t>
      </w:r>
      <w:r>
        <w:rPr>
          <w:rFonts w:ascii="Times New Roman" w:hAnsi="Times New Roman"/>
          <w:sz w:val="24"/>
          <w:szCs w:val="24"/>
        </w:rPr>
        <w:t>и обеспечению участия в международном выставочно-ярмарочном мероприятии «</w:t>
      </w:r>
      <w:r w:rsidRPr="00976F0F">
        <w:rPr>
          <w:rFonts w:ascii="Times New Roman" w:hAnsi="Times New Roman"/>
          <w:sz w:val="24"/>
          <w:szCs w:val="24"/>
        </w:rPr>
        <w:t xml:space="preserve">Международная выставка </w:t>
      </w:r>
      <w:r>
        <w:rPr>
          <w:rFonts w:ascii="Times New Roman" w:hAnsi="Times New Roman"/>
          <w:sz w:val="24"/>
          <w:szCs w:val="24"/>
        </w:rPr>
        <w:t>«</w:t>
      </w:r>
      <w:r w:rsidRPr="00976F0F">
        <w:rPr>
          <w:rFonts w:ascii="Times New Roman" w:hAnsi="Times New Roman"/>
          <w:sz w:val="24"/>
          <w:szCs w:val="24"/>
          <w:lang w:val="en-US"/>
        </w:rPr>
        <w:t>Apislovenia</w:t>
      </w:r>
      <w:r w:rsidRPr="00976F0F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», Словения, г. </w:t>
      </w:r>
      <w:r w:rsidRPr="00976F0F">
        <w:rPr>
          <w:rFonts w:ascii="Times New Roman" w:hAnsi="Times New Roman"/>
          <w:sz w:val="24"/>
          <w:szCs w:val="24"/>
        </w:rPr>
        <w:t>Целье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4C2">
        <w:rPr>
          <w:rFonts w:ascii="Times New Roman" w:eastAsia="Arial Unicode MS" w:hAnsi="Times New Roman"/>
          <w:sz w:val="24"/>
          <w:szCs w:val="24"/>
        </w:rPr>
        <w:t>для экспортно-ориентированных субъектов малого и среднего предпринимательства Республики Хакасия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909"/>
      </w:tblGrid>
      <w:tr w:rsidR="007E2448" w:rsidRPr="004830E6" w14:paraId="4A6BD953" w14:textId="77777777" w:rsidTr="007E2448">
        <w:tc>
          <w:tcPr>
            <w:tcW w:w="1901" w:type="dxa"/>
            <w:shd w:val="clear" w:color="auto" w:fill="auto"/>
          </w:tcPr>
          <w:p w14:paraId="76D693E0" w14:textId="77777777" w:rsidR="007E2448" w:rsidRPr="004830E6" w:rsidRDefault="007E2448" w:rsidP="006B0CC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7909" w:type="dxa"/>
            <w:shd w:val="clear" w:color="auto" w:fill="auto"/>
          </w:tcPr>
          <w:p w14:paraId="20F3F788" w14:textId="77777777" w:rsidR="007E2448" w:rsidRPr="004830E6" w:rsidRDefault="007E2448" w:rsidP="006B0CC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Центр поддержки экспорта Фонда развития Хакасии (далее – ЦПЭ, Заказчик)</w:t>
            </w:r>
          </w:p>
        </w:tc>
      </w:tr>
      <w:tr w:rsidR="007E2448" w:rsidRPr="004830E6" w14:paraId="13865491" w14:textId="77777777" w:rsidTr="007E2448">
        <w:tc>
          <w:tcPr>
            <w:tcW w:w="1901" w:type="dxa"/>
            <w:shd w:val="clear" w:color="auto" w:fill="auto"/>
          </w:tcPr>
          <w:p w14:paraId="267D127B" w14:textId="77777777" w:rsidR="007E2448" w:rsidRPr="004830E6" w:rsidRDefault="007E2448" w:rsidP="006B0CC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Основное практическое назначение результатов оказания услуг</w:t>
            </w:r>
          </w:p>
        </w:tc>
        <w:tc>
          <w:tcPr>
            <w:tcW w:w="7909" w:type="dxa"/>
            <w:shd w:val="clear" w:color="auto" w:fill="auto"/>
          </w:tcPr>
          <w:p w14:paraId="273ABD8B" w14:textId="77777777" w:rsidR="007E2448" w:rsidRPr="004830E6" w:rsidRDefault="007E2448" w:rsidP="006B0CC3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Продвижение и популяризация товаров и услуг, производимых в Республике Хакасия и содействие выходу региональных экспортно-ориентированных субъектов малого и среднего предпринимательства на иностранные рынки товаров, услуг и технологий.</w:t>
            </w:r>
          </w:p>
        </w:tc>
      </w:tr>
      <w:tr w:rsidR="007E2448" w:rsidRPr="004830E6" w14:paraId="03B506BE" w14:textId="77777777" w:rsidTr="007E2448">
        <w:tc>
          <w:tcPr>
            <w:tcW w:w="1901" w:type="dxa"/>
            <w:shd w:val="clear" w:color="auto" w:fill="auto"/>
          </w:tcPr>
          <w:p w14:paraId="2366F4B3" w14:textId="77777777" w:rsidR="007E2448" w:rsidRPr="004830E6" w:rsidRDefault="007E2448" w:rsidP="006B0CC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 xml:space="preserve">Наименование и объем услуг </w:t>
            </w:r>
          </w:p>
        </w:tc>
        <w:tc>
          <w:tcPr>
            <w:tcW w:w="7909" w:type="dxa"/>
            <w:shd w:val="clear" w:color="auto" w:fill="auto"/>
          </w:tcPr>
          <w:p w14:paraId="3FC64F71" w14:textId="77777777" w:rsidR="007E2448" w:rsidRPr="004830E6" w:rsidRDefault="007E2448" w:rsidP="006B0CC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Оказание комплекса услуг по организации и обеспечению участия в международном выставочно-ярмарочном мероприятии «</w:t>
            </w:r>
            <w:r w:rsidR="0037593A" w:rsidRPr="00976F0F">
              <w:rPr>
                <w:rFonts w:ascii="Times New Roman" w:hAnsi="Times New Roman"/>
                <w:sz w:val="24"/>
                <w:szCs w:val="24"/>
                <w:lang w:val="en-US"/>
              </w:rPr>
              <w:t>Apislovenia</w:t>
            </w:r>
            <w:r w:rsidR="0037593A" w:rsidRPr="00976F0F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  <w:r w:rsidR="0037593A">
              <w:rPr>
                <w:rFonts w:ascii="Times New Roman" w:hAnsi="Times New Roman"/>
                <w:sz w:val="24"/>
                <w:szCs w:val="24"/>
              </w:rPr>
              <w:t>Словения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 xml:space="preserve">, г. </w:t>
            </w:r>
            <w:r w:rsidR="0037593A" w:rsidRPr="00976F0F">
              <w:rPr>
                <w:rFonts w:ascii="Times New Roman" w:hAnsi="Times New Roman"/>
                <w:sz w:val="24"/>
                <w:szCs w:val="24"/>
              </w:rPr>
              <w:t>Целье</w:t>
            </w:r>
            <w:r w:rsidR="003759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0E6">
              <w:rPr>
                <w:rFonts w:ascii="Times New Roman" w:eastAsia="Arial Unicode MS" w:hAnsi="Times New Roman"/>
                <w:sz w:val="22"/>
                <w:szCs w:val="22"/>
              </w:rPr>
              <w:t>для экспортно-ориентированных субъектов малого и среднего предпринимательства Республики Хакасия (далее – Услуги по выставке)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5E288C7" w14:textId="77777777" w:rsidR="007E2448" w:rsidRPr="004830E6" w:rsidRDefault="007E2448" w:rsidP="006B0CC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830E6">
              <w:rPr>
                <w:rFonts w:ascii="Times New Roman" w:hAnsi="Times New Roman"/>
                <w:b/>
                <w:sz w:val="22"/>
                <w:szCs w:val="22"/>
              </w:rPr>
              <w:t>Исполнитель должен оказать следующий объем услуг:</w:t>
            </w:r>
          </w:p>
          <w:p w14:paraId="4EA61541" w14:textId="77777777" w:rsidR="007E2448" w:rsidRPr="00216209" w:rsidRDefault="007E2448" w:rsidP="007E2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62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Организовать совместно с </w:t>
            </w:r>
            <w:r w:rsidRPr="00216209">
              <w:rPr>
                <w:rFonts w:ascii="Times New Roman" w:hAnsi="Times New Roman"/>
                <w:sz w:val="22"/>
                <w:szCs w:val="22"/>
              </w:rPr>
              <w:t>субъект</w:t>
            </w:r>
            <w:r w:rsidRPr="00216209">
              <w:rPr>
                <w:rFonts w:ascii="Times New Roman" w:hAnsi="Times New Roman"/>
                <w:sz w:val="22"/>
                <w:szCs w:val="22"/>
                <w:lang w:val="ru-RU"/>
              </w:rPr>
              <w:t>ами</w:t>
            </w:r>
            <w:r w:rsidRPr="002162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6209">
              <w:rPr>
                <w:rFonts w:ascii="Times New Roman" w:eastAsia="Arial Unicode MS" w:hAnsi="Times New Roman"/>
                <w:sz w:val="22"/>
                <w:szCs w:val="22"/>
              </w:rPr>
              <w:t xml:space="preserve">малого и среднего </w:t>
            </w:r>
            <w:r w:rsidRPr="00216209">
              <w:rPr>
                <w:rFonts w:ascii="Times New Roman" w:hAnsi="Times New Roman"/>
                <w:sz w:val="22"/>
                <w:szCs w:val="22"/>
              </w:rPr>
              <w:t>предпринимательства из Республики Хакасия (далее - Участники выставки</w:t>
            </w:r>
            <w:r w:rsidRPr="002162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 разработку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концепции </w:t>
            </w:r>
            <w:r w:rsidRPr="00216209">
              <w:rPr>
                <w:rFonts w:ascii="Times New Roman" w:hAnsi="Times New Roman"/>
                <w:sz w:val="22"/>
                <w:szCs w:val="22"/>
              </w:rPr>
              <w:t>участия в выставочно-ярмарочном мероприятии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2162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дизайн-проекта выставочного стенда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согласовать с Заказчиком.</w:t>
            </w:r>
          </w:p>
          <w:p w14:paraId="548A4C15" w14:textId="77777777" w:rsidR="007E2448" w:rsidRPr="004830E6" w:rsidRDefault="007E2448" w:rsidP="007E2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Обеспечить Участников выставки выставочной площадью из расчета не менее 4 квадратных метров на одного субъекта МСП - Участника выставки и соответствующим оборудованием для коллективного стенда.</w:t>
            </w:r>
          </w:p>
          <w:p w14:paraId="5895A9EE" w14:textId="77777777" w:rsidR="007E2448" w:rsidRPr="00546148" w:rsidRDefault="007E2448" w:rsidP="007E2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Организовать застройку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 xml:space="preserve">коллективного стенда,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соответствии с согласованным дизайн-проектом выставочного стенда, 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>котор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 xml:space="preserve"> должн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 xml:space="preserve"> соответствовать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ниже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 xml:space="preserve"> класс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 xml:space="preserve"> «Стандарт»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00A4E34F" w14:textId="77777777" w:rsidR="007E2448" w:rsidRPr="0081628A" w:rsidRDefault="007E2448" w:rsidP="007E2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Организовать 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>сопровождение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застройки выставочного стенда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>, в том числе включая, аккредитацию застройщика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(при необходимости)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>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прочего оборудования необходимого для проведения мероприятия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0B10AFD" w14:textId="77777777" w:rsidR="007E2448" w:rsidRPr="0081628A" w:rsidRDefault="007E2448" w:rsidP="007E2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Организовать доставку</w:t>
            </w:r>
            <w:r w:rsidRPr="008162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выставочных образцов, в том числе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 необходимости </w:t>
            </w:r>
            <w:r w:rsidRPr="0081628A">
              <w:rPr>
                <w:rFonts w:ascii="Times New Roman" w:hAnsi="Times New Roman"/>
                <w:sz w:val="22"/>
                <w:szCs w:val="22"/>
                <w:lang w:val="ru-RU"/>
              </w:rPr>
              <w:t>их таможенное оформление и страхование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32FF7C15" w14:textId="77777777" w:rsidR="007E2448" w:rsidRPr="004830E6" w:rsidRDefault="007E2448" w:rsidP="007E2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Осуществить аренду площадей для обеспечения деловых мероприятий, включая аренду переговорного комплекса (при необходимости) в рамках выставочно-ярмарочного мероприятия для проведения переговоров.</w:t>
            </w:r>
          </w:p>
          <w:p w14:paraId="0E47ED5A" w14:textId="77777777" w:rsidR="007E2448" w:rsidRPr="004830E6" w:rsidRDefault="007E2448" w:rsidP="007E2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Осуществить организационно-методическое сопровождение Участников выставки, а именно: не позднее, чем за неделю до начала мероприятия предоставить информацию об актуальных рейсах и доступных гостиницах. При необходимости оказать содействие в оформлении виз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78694040" w14:textId="77777777" w:rsidR="007E2448" w:rsidRPr="004830E6" w:rsidRDefault="007E2448" w:rsidP="007E2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Обеспечить регистрацию представителей Участников выставки, 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участников, из расчета 1 (один) переводчик для 3 (трех) субъектов предпринимательства.</w:t>
            </w:r>
          </w:p>
          <w:p w14:paraId="78D2DE0B" w14:textId="7F2B71F7" w:rsidR="007E2448" w:rsidRPr="004830E6" w:rsidRDefault="007E2448" w:rsidP="007E2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 xml:space="preserve">Подготовить (при необходимости) для каждого Участника выставки </w:t>
            </w:r>
            <w:r w:rsidRPr="005E7960">
              <w:rPr>
                <w:rFonts w:ascii="Times New Roman" w:hAnsi="Times New Roman"/>
                <w:sz w:val="22"/>
                <w:szCs w:val="22"/>
              </w:rPr>
              <w:t>презентационны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>
              <w:t xml:space="preserve"> </w:t>
            </w:r>
            <w:r w:rsidRPr="005E7960">
              <w:rPr>
                <w:rFonts w:ascii="Times New Roman" w:hAnsi="Times New Roman"/>
                <w:sz w:val="22"/>
                <w:szCs w:val="22"/>
              </w:rPr>
              <w:t>материал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r w:rsidRPr="005E7960">
              <w:rPr>
                <w:rFonts w:ascii="Times New Roman" w:hAnsi="Times New Roman"/>
                <w:sz w:val="22"/>
                <w:szCs w:val="22"/>
              </w:rPr>
              <w:t xml:space="preserve"> в электронном виде</w:t>
            </w:r>
            <w:r w:rsidR="00943B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печатном виде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4C9D4382" w14:textId="77777777" w:rsidR="007E2448" w:rsidRPr="004830E6" w:rsidRDefault="007E2448" w:rsidP="007E2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4830E6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При необходимости обеспечить подготовку презентационных материалов в электронном виде для каждого Участника, а именно видеороликом или презентацией (с возможным применением 3-D графики, 3-D анимации) о деятельности и продукции (услугах) Участника хронометражем не менее </w:t>
            </w:r>
            <w:r w:rsidRPr="004830E6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lastRenderedPageBreak/>
              <w:t>2 (двух) и не более 5 (пяти) минут. Текстовое наполнение и (или) анимация графических титров презентационных материалов должны быть выполнены на английском языке или языке иностранного государства с использованием услуг профессиональных переводчиков;</w:t>
            </w:r>
          </w:p>
          <w:p w14:paraId="4833A147" w14:textId="77777777" w:rsidR="007E2448" w:rsidRPr="004830E6" w:rsidRDefault="007E2448" w:rsidP="007E2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Обеспечить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  <w:p w14:paraId="7FBEEC78" w14:textId="77777777" w:rsidR="007E2448" w:rsidRPr="004830E6" w:rsidRDefault="007E2448" w:rsidP="007E2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 xml:space="preserve">Организовать сбор контактных данных и провести анкетирование потенциальных иностранных партнеров, участвовавших в переговорах в ходе выставочно-ярмарочного мероприятия. По результатам анкетирования сделать реестр потенциальных иностранных партнеров по форме определенной в  </w:t>
            </w:r>
            <w:r w:rsidRPr="00F455E8">
              <w:rPr>
                <w:rFonts w:ascii="Times New Roman" w:hAnsi="Times New Roman"/>
                <w:sz w:val="22"/>
                <w:szCs w:val="22"/>
              </w:rPr>
              <w:t xml:space="preserve">Приложении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 xml:space="preserve"> к настоящему Техническому заданию, который необходимо предоставить вместе с общим отчетом по организации выставочно-ярмарочного мероприятия.</w:t>
            </w:r>
          </w:p>
          <w:p w14:paraId="5A82A2F7" w14:textId="77777777" w:rsidR="007E2448" w:rsidRPr="004830E6" w:rsidRDefault="007E2448" w:rsidP="007E2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Подготовить и организовать подписание между Участниками выставки и Заказчиком Соглашения об участии в мероприятии по форме согласованной с Заказчиком (далее - Соглашение) не позднее, чем за 5 (пять) дней до начала мероприятия, а после его завершения – подписание актов сдачи-приемки оказанных услуг по Соглашению.</w:t>
            </w:r>
          </w:p>
          <w:p w14:paraId="60B2C2CF" w14:textId="77777777" w:rsidR="007E2448" w:rsidRPr="004830E6" w:rsidRDefault="007E2448" w:rsidP="007E2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Исполнитель должен обеспечить, при необходимости, присутствие на выставочно-ярмарочном мероприятии в качестве сопровождающего лица - представителя ЦПЭ (1 человек) и соответственно учесть его присутствие при формировании делегации. Расходы по перелету (переезду), проживанию и питанию сопровождающего лица - представителя ЦПЭ, не включены в стоимость услуг, указанных в настоящем Техническом задании.</w:t>
            </w:r>
          </w:p>
          <w:p w14:paraId="44E85A50" w14:textId="77777777" w:rsidR="007E2448" w:rsidRPr="004830E6" w:rsidRDefault="007E2448" w:rsidP="007E2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По итогам проведенного международного выставочно-ярмарочного мероприятия предоставить Заказчику отчет. К отчету должны быть приложены:</w:t>
            </w:r>
          </w:p>
          <w:p w14:paraId="20DD841C" w14:textId="77777777" w:rsidR="007E2448" w:rsidRPr="004830E6" w:rsidRDefault="007E2448" w:rsidP="007E24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Список Участников выставки (по форме, согласованной с Заказчиком);</w:t>
            </w:r>
          </w:p>
          <w:p w14:paraId="6D21DFDD" w14:textId="77777777" w:rsidR="007E2448" w:rsidRPr="004830E6" w:rsidRDefault="007E2448" w:rsidP="007E24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Реестр потенциальных партнеров по результатам анкетирования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(потенциальный партнер – потенциальный покупатель продукции экспонента)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7961C3E" w14:textId="77777777" w:rsidR="007E2448" w:rsidRPr="004830E6" w:rsidRDefault="007E2448" w:rsidP="007E24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Оригиналы Соглашений и актов сдачи-приемки услуг по Соглашениям (по формам, согласованным с Заказчиком);</w:t>
            </w:r>
          </w:p>
          <w:p w14:paraId="64C65335" w14:textId="77777777" w:rsidR="007E2448" w:rsidRPr="004830E6" w:rsidRDefault="007E2448" w:rsidP="007E24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Фотографии в количестве не менее 20-ти штук (в электронном виде) и другие материалы, подтверждающие выполнение Исполнителем своих обязательств по оказанию настоящего комплекса услуг.</w:t>
            </w:r>
          </w:p>
          <w:p w14:paraId="27730C8B" w14:textId="77777777" w:rsidR="007E2448" w:rsidRPr="004830E6" w:rsidRDefault="007E2448" w:rsidP="006B0CC3">
            <w:pPr>
              <w:spacing w:after="0" w:line="240" w:lineRule="auto"/>
              <w:ind w:left="6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 xml:space="preserve"> Отчет и все приложения к нему предоставляются Заказчику на бумажном носителе (за исключением фотографий)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течении  7 рабочих дней с даты окончания выставки, 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 xml:space="preserve">а также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течении 7 дней с даты окончания выставки 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>в электронном виде (в формате MicrosoftWord) путем пересылки на электронную почту представителя Заказчика (</w:t>
            </w:r>
            <w:hyperlink r:id="rId5" w:history="1">
              <w:r w:rsidRPr="004830E6">
                <w:rPr>
                  <w:rStyle w:val="a5"/>
                  <w:rFonts w:ascii="Times New Roman" w:hAnsi="Times New Roman"/>
                  <w:sz w:val="22"/>
                  <w:szCs w:val="22"/>
                </w:rPr>
                <w:t>fondrh.</w:t>
              </w:r>
              <w:r w:rsidRPr="004830E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export</w:t>
              </w:r>
              <w:r w:rsidRPr="004830E6">
                <w:rPr>
                  <w:rStyle w:val="a5"/>
                  <w:rFonts w:ascii="Times New Roman" w:hAnsi="Times New Roman"/>
                  <w:sz w:val="22"/>
                  <w:szCs w:val="22"/>
                </w:rPr>
                <w:t>@mail.ru</w:t>
              </w:r>
            </w:hyperlink>
            <w:r w:rsidRPr="004830E6">
              <w:rPr>
                <w:rFonts w:ascii="Times New Roman" w:hAnsi="Times New Roman"/>
                <w:sz w:val="22"/>
                <w:szCs w:val="22"/>
              </w:rPr>
              <w:t>)  либо на электронном носителе.</w:t>
            </w:r>
          </w:p>
        </w:tc>
      </w:tr>
      <w:tr w:rsidR="007E2448" w:rsidRPr="004830E6" w14:paraId="1AA319DA" w14:textId="77777777" w:rsidTr="007E2448">
        <w:tc>
          <w:tcPr>
            <w:tcW w:w="1901" w:type="dxa"/>
            <w:shd w:val="clear" w:color="auto" w:fill="auto"/>
          </w:tcPr>
          <w:p w14:paraId="52D05D1F" w14:textId="77777777" w:rsidR="007E2448" w:rsidRPr="004830E6" w:rsidRDefault="007E2448" w:rsidP="006B0CC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lastRenderedPageBreak/>
              <w:t>Критерии отбора Участников СМСП</w:t>
            </w:r>
          </w:p>
        </w:tc>
        <w:tc>
          <w:tcPr>
            <w:tcW w:w="7909" w:type="dxa"/>
            <w:shd w:val="clear" w:color="auto" w:fill="auto"/>
          </w:tcPr>
          <w:p w14:paraId="1E914DA6" w14:textId="77777777" w:rsidR="007E2448" w:rsidRPr="004830E6" w:rsidRDefault="007E2448" w:rsidP="006B0CC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Отбор производится по следующим критериям:</w:t>
            </w:r>
          </w:p>
          <w:p w14:paraId="475C958C" w14:textId="77777777" w:rsidR="007E2448" w:rsidRPr="004830E6" w:rsidRDefault="007E2448" w:rsidP="006B0C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1. Участник выставки СМСП должен быть зарегистрирован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предпринимательства.</w:t>
            </w:r>
          </w:p>
          <w:p w14:paraId="45E1F732" w14:textId="77777777" w:rsidR="007E2448" w:rsidRPr="004830E6" w:rsidRDefault="007E2448" w:rsidP="006B0CC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2. Участник выставки СМСП должен быть зарегистрирован в Едином реестре малых и средних предприятий Российской Федерации, (</w:t>
            </w:r>
            <w:hyperlink r:id="rId6" w:history="1">
              <w:r w:rsidRPr="004830E6">
                <w:rPr>
                  <w:rFonts w:ascii="Times New Roman" w:hAnsi="Times New Roman"/>
                  <w:sz w:val="22"/>
                  <w:szCs w:val="22"/>
                </w:rPr>
                <w:t>https://rmsp.nalog.ru</w:t>
              </w:r>
            </w:hyperlink>
            <w:r w:rsidRPr="004830E6">
              <w:rPr>
                <w:rFonts w:ascii="Times New Roman" w:hAnsi="Times New Roman"/>
                <w:sz w:val="22"/>
                <w:szCs w:val="22"/>
              </w:rPr>
              <w:t>), что подтверждается скриншотом с данного сайта.</w:t>
            </w:r>
          </w:p>
          <w:p w14:paraId="08D5231E" w14:textId="77777777" w:rsidR="007E2448" w:rsidRPr="004830E6" w:rsidRDefault="007E2448" w:rsidP="006B0CC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lastRenderedPageBreak/>
              <w:t>3. Участник выставки СМСП 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14:paraId="73B0E33A" w14:textId="77777777" w:rsidR="007E2448" w:rsidRPr="004830E6" w:rsidRDefault="007E2448" w:rsidP="006B0CC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4. Участник выставки СМСП не может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осуществлять предпринимательскую деятельность в сфере игорного бизнеса.</w:t>
            </w:r>
          </w:p>
          <w:p w14:paraId="640A2426" w14:textId="77777777" w:rsidR="007E2448" w:rsidRPr="004830E6" w:rsidRDefault="007E2448" w:rsidP="006B0CC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 xml:space="preserve">5. Виды предоставляемой продукции (услуг) Участника СМСП должны полностью соответствовать отраслевой тематике выставочно-ярмарочного мероприятия и обоснованы проведенным исследованием согласно настоящему Техническому заданию. </w:t>
            </w:r>
          </w:p>
          <w:p w14:paraId="7419BE36" w14:textId="77777777" w:rsidR="007E2448" w:rsidRPr="004830E6" w:rsidRDefault="007E2448" w:rsidP="006B0CC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6. Участник выставки СМСП не должны состоять в одной группе лиц с Исполнителем Услуги РБМ, определенных в соответствии с Федеральным законом от 26.07.2006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135-ФЗ «О защите конкуренции».</w:t>
            </w:r>
          </w:p>
        </w:tc>
      </w:tr>
      <w:tr w:rsidR="007E2448" w:rsidRPr="004830E6" w14:paraId="647F19E2" w14:textId="77777777" w:rsidTr="007E2448">
        <w:tc>
          <w:tcPr>
            <w:tcW w:w="1901" w:type="dxa"/>
            <w:shd w:val="clear" w:color="auto" w:fill="auto"/>
          </w:tcPr>
          <w:p w14:paraId="7E2379F6" w14:textId="77777777" w:rsidR="007E2448" w:rsidRPr="004830E6" w:rsidRDefault="007E2448" w:rsidP="006B0CC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lastRenderedPageBreak/>
              <w:t>Срок оказания услуг</w:t>
            </w:r>
          </w:p>
        </w:tc>
        <w:tc>
          <w:tcPr>
            <w:tcW w:w="7909" w:type="dxa"/>
            <w:shd w:val="clear" w:color="auto" w:fill="auto"/>
          </w:tcPr>
          <w:p w14:paraId="320AD44B" w14:textId="77777777" w:rsidR="007E2448" w:rsidRPr="004830E6" w:rsidRDefault="007E2448" w:rsidP="006B0CC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Даты проведения выставки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14-16 марта 2020</w:t>
            </w:r>
            <w:r w:rsidRPr="004830E6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  <w:tr w:rsidR="007E2448" w:rsidRPr="004830E6" w14:paraId="402EEFDC" w14:textId="77777777" w:rsidTr="007E2448">
        <w:tc>
          <w:tcPr>
            <w:tcW w:w="1901" w:type="dxa"/>
            <w:shd w:val="clear" w:color="auto" w:fill="auto"/>
          </w:tcPr>
          <w:p w14:paraId="7B10EEBB" w14:textId="77777777" w:rsidR="007E2448" w:rsidRPr="004830E6" w:rsidRDefault="007E2448" w:rsidP="006B0CC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Требования к услугам</w:t>
            </w:r>
          </w:p>
        </w:tc>
        <w:tc>
          <w:tcPr>
            <w:tcW w:w="7909" w:type="dxa"/>
            <w:shd w:val="clear" w:color="auto" w:fill="auto"/>
          </w:tcPr>
          <w:p w14:paraId="53A370E5" w14:textId="77777777" w:rsidR="007E2448" w:rsidRPr="004830E6" w:rsidRDefault="007E2448" w:rsidP="006B0CC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0E6">
              <w:rPr>
                <w:rFonts w:ascii="Times New Roman" w:hAnsi="Times New Roman"/>
                <w:sz w:val="22"/>
                <w:szCs w:val="22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</w:p>
        </w:tc>
      </w:tr>
      <w:tr w:rsidR="007E2448" w:rsidRPr="004830E6" w14:paraId="66FAD040" w14:textId="77777777" w:rsidTr="007E2448">
        <w:tc>
          <w:tcPr>
            <w:tcW w:w="1901" w:type="dxa"/>
            <w:shd w:val="clear" w:color="auto" w:fill="auto"/>
          </w:tcPr>
          <w:p w14:paraId="63B4AFA0" w14:textId="77777777" w:rsidR="007E2448" w:rsidRPr="004830E6" w:rsidRDefault="007E2448" w:rsidP="006B0CC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3">
              <w:rPr>
                <w:rFonts w:ascii="Times New Roman" w:hAnsi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909" w:type="dxa"/>
            <w:shd w:val="clear" w:color="auto" w:fill="auto"/>
          </w:tcPr>
          <w:p w14:paraId="25C26BC3" w14:textId="77777777" w:rsidR="007E2448" w:rsidRPr="00377933" w:rsidRDefault="007E2448" w:rsidP="006B0CC3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33">
              <w:rPr>
                <w:rFonts w:ascii="Times New Roman" w:hAnsi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7" w:history="1">
              <w:r w:rsidRPr="00377933">
                <w:rPr>
                  <w:rFonts w:ascii="Times New Roman" w:hAnsi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Pr="00377933">
              <w:rPr>
                <w:rFonts w:ascii="Times New Roman" w:hAnsi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8" w:history="1">
              <w:r w:rsidRPr="00377933">
                <w:rPr>
                  <w:rFonts w:ascii="Times New Roman" w:hAnsi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377933">
              <w:rPr>
                <w:rFonts w:ascii="Times New Roman" w:hAnsi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2EACDB20" w14:textId="77777777" w:rsidR="007E2448" w:rsidRPr="00377933" w:rsidRDefault="007E2448" w:rsidP="006B0CC3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33">
              <w:rPr>
                <w:rFonts w:ascii="Times New Roman" w:hAnsi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9" w:history="1">
              <w:r w:rsidRPr="00377933">
                <w:rPr>
                  <w:rFonts w:ascii="Times New Roman" w:hAnsi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377933">
              <w:rPr>
                <w:rFonts w:ascii="Times New Roman" w:hAnsi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0" w:history="1">
              <w:r w:rsidRPr="00377933">
                <w:rPr>
                  <w:rFonts w:ascii="Times New Roman" w:hAnsi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377933">
              <w:rPr>
                <w:rFonts w:ascii="Times New Roman" w:hAnsi="Times New Roman"/>
                <w:sz w:val="24"/>
                <w:szCs w:val="24"/>
              </w:rPr>
              <w:t>- картотека арбитражных дел).</w:t>
            </w:r>
          </w:p>
          <w:p w14:paraId="385F38D0" w14:textId="77777777" w:rsidR="007E2448" w:rsidRPr="00377933" w:rsidRDefault="007E2448" w:rsidP="006B0CC3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933">
              <w:rPr>
                <w:rFonts w:ascii="Times New Roman" w:hAnsi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377933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377933">
              <w:rPr>
                <w:rFonts w:ascii="Times New Roman" w:eastAsia="Times New Roman" w:hAnsi="Times New Roman"/>
                <w:sz w:val="24"/>
                <w:szCs w:val="24"/>
              </w:rPr>
              <w:t> - реестр недобросовестных поставщиков).</w:t>
            </w:r>
          </w:p>
          <w:p w14:paraId="38134367" w14:textId="77777777" w:rsidR="007E2448" w:rsidRPr="00377933" w:rsidRDefault="007E2448" w:rsidP="006B0CC3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33">
              <w:rPr>
                <w:rFonts w:ascii="Times New Roman" w:hAnsi="Times New Roman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560D96F7" w14:textId="77777777" w:rsidR="007E2448" w:rsidRPr="00377933" w:rsidRDefault="007E2448" w:rsidP="006B0CC3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33">
              <w:rPr>
                <w:rFonts w:ascii="Times New Roman" w:hAnsi="Times New Roman"/>
                <w:sz w:val="24"/>
                <w:szCs w:val="24"/>
              </w:rPr>
              <w:lastRenderedPageBreak/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14:paraId="626565AF" w14:textId="77777777" w:rsidR="007E2448" w:rsidRPr="004830E6" w:rsidRDefault="007E2448" w:rsidP="006B0CC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2448" w:rsidRPr="004830E6" w14:paraId="25BE1A50" w14:textId="77777777" w:rsidTr="007E2448">
        <w:tc>
          <w:tcPr>
            <w:tcW w:w="1901" w:type="dxa"/>
            <w:shd w:val="clear" w:color="auto" w:fill="auto"/>
          </w:tcPr>
          <w:p w14:paraId="3F1413BF" w14:textId="77777777" w:rsidR="007E2448" w:rsidRPr="00377933" w:rsidRDefault="007E2448" w:rsidP="006B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33">
              <w:rPr>
                <w:rFonts w:ascii="Times New Roman" w:hAnsi="Times New Roman"/>
                <w:sz w:val="24"/>
                <w:szCs w:val="24"/>
              </w:rPr>
              <w:lastRenderedPageBreak/>
              <w:t>Критерии отбора и показатели оценки исполнителя</w:t>
            </w:r>
          </w:p>
        </w:tc>
        <w:tc>
          <w:tcPr>
            <w:tcW w:w="790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92"/>
              <w:gridCol w:w="3791"/>
            </w:tblGrid>
            <w:tr w:rsidR="007E2448" w:rsidRPr="00377933" w14:paraId="619A3B8A" w14:textId="77777777" w:rsidTr="006B0CC3">
              <w:tc>
                <w:tcPr>
                  <w:tcW w:w="4249" w:type="dxa"/>
                </w:tcPr>
                <w:p w14:paraId="004660D4" w14:textId="77777777" w:rsidR="007E2448" w:rsidRPr="00B754CF" w:rsidRDefault="007E2448" w:rsidP="006B0CC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4CF">
                    <w:rPr>
                      <w:rFonts w:ascii="Times New Roman" w:hAnsi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14:paraId="26FD61B6" w14:textId="77777777" w:rsidR="007E2448" w:rsidRPr="00B754CF" w:rsidRDefault="007E2448" w:rsidP="006B0CC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4CF">
                    <w:rPr>
                      <w:rFonts w:ascii="Times New Roman" w:hAnsi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7E2448" w:rsidRPr="00377933" w14:paraId="68E89605" w14:textId="77777777" w:rsidTr="006B0CC3">
              <w:tc>
                <w:tcPr>
                  <w:tcW w:w="4249" w:type="dxa"/>
                  <w:shd w:val="clear" w:color="auto" w:fill="auto"/>
                </w:tcPr>
                <w:p w14:paraId="74EAFCBD" w14:textId="77777777" w:rsidR="007E2448" w:rsidRPr="00B754CF" w:rsidRDefault="007E2448" w:rsidP="006B0CC3">
                  <w:pPr>
                    <w:pStyle w:val="a3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4C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7593A" w:rsidRPr="0037593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r w:rsidR="0037593A" w:rsidRPr="00FD52EE">
                    <w:rPr>
                      <w:rFonts w:ascii="Times New Roman" w:hAnsi="Times New Roman"/>
                      <w:sz w:val="24"/>
                      <w:szCs w:val="24"/>
                    </w:rPr>
                    <w:t>Опыт предоставления аналогичных услуг</w:t>
                  </w:r>
                  <w:r w:rsidR="003759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7593A" w:rsidRPr="00FD52EE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="0037593A" w:rsidRPr="00BA1048">
                    <w:rPr>
                      <w:rFonts w:ascii="Times New Roman" w:hAnsi="Times New Roman"/>
                      <w:sz w:val="24"/>
                      <w:szCs w:val="24"/>
                    </w:rPr>
                    <w:t>течение срока и/или в количестве, определенных в техническом задании</w:t>
                  </w:r>
                  <w:r w:rsidR="0037593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7593A" w:rsidRPr="00BA104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существование на рынке оказания аналогичных услуг не менее </w:t>
                  </w:r>
                  <w:r w:rsidR="0037593A">
                    <w:rPr>
                      <w:rFonts w:ascii="Times New Roman" w:hAnsi="Times New Roman"/>
                      <w:sz w:val="24"/>
                      <w:szCs w:val="24"/>
                    </w:rPr>
                    <w:t>2 лет</w:t>
                  </w:r>
                </w:p>
                <w:p w14:paraId="75EED62B" w14:textId="77777777" w:rsidR="007E2448" w:rsidRPr="00B754CF" w:rsidRDefault="007E2448" w:rsidP="006B0CC3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  <w:shd w:val="clear" w:color="auto" w:fill="auto"/>
                </w:tcPr>
                <w:p w14:paraId="669B2508" w14:textId="77777777" w:rsidR="007E2448" w:rsidRPr="00B754CF" w:rsidRDefault="007E2448" w:rsidP="006B0CC3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54CF">
                    <w:rPr>
                      <w:rFonts w:ascii="Times New Roman" w:hAnsi="Times New Roman"/>
                      <w:sz w:val="24"/>
                      <w:szCs w:val="24"/>
                    </w:rPr>
                    <w:t>Копии договоров и актов выполненных работ/оказанных услуг,  проч.</w:t>
                  </w:r>
                </w:p>
              </w:tc>
            </w:tr>
            <w:tr w:rsidR="007E2448" w:rsidRPr="00377933" w14:paraId="33AB6430" w14:textId="77777777" w:rsidTr="006B0CC3">
              <w:tc>
                <w:tcPr>
                  <w:tcW w:w="4249" w:type="dxa"/>
                </w:tcPr>
                <w:p w14:paraId="3DD03028" w14:textId="77777777" w:rsidR="007E2448" w:rsidRPr="00B754CF" w:rsidRDefault="007E2448" w:rsidP="006B0CC3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54CF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="0037593A" w:rsidRPr="003759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754CF">
                    <w:rPr>
                      <w:rFonts w:ascii="Times New Roman" w:hAnsi="Times New Roman"/>
                      <w:sz w:val="24"/>
                      <w:szCs w:val="24"/>
                    </w:rPr>
                    <w:t>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</w:t>
                  </w:r>
                </w:p>
              </w:tc>
              <w:tc>
                <w:tcPr>
                  <w:tcW w:w="4250" w:type="dxa"/>
                </w:tcPr>
                <w:p w14:paraId="76D44F69" w14:textId="77777777" w:rsidR="007E2448" w:rsidRPr="00B754CF" w:rsidRDefault="007E2448" w:rsidP="006B0CC3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4CF">
                    <w:rPr>
                      <w:rFonts w:ascii="Times New Roman" w:hAnsi="Times New Roman"/>
                      <w:sz w:val="24"/>
                      <w:szCs w:val="24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14:paraId="49F76A07" w14:textId="77777777" w:rsidR="007E2448" w:rsidRPr="00B754CF" w:rsidRDefault="007E2448" w:rsidP="006B0CC3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E2448" w:rsidRPr="00377933" w14:paraId="2A274A29" w14:textId="77777777" w:rsidTr="006B0CC3">
              <w:tc>
                <w:tcPr>
                  <w:tcW w:w="4249" w:type="dxa"/>
                </w:tcPr>
                <w:p w14:paraId="512F5084" w14:textId="77777777" w:rsidR="007E2448" w:rsidRPr="00B754CF" w:rsidRDefault="007E2448" w:rsidP="006B0CC3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54CF">
                    <w:rPr>
                      <w:rFonts w:ascii="Times New Roman" w:hAnsi="Times New Roman"/>
                      <w:sz w:val="24"/>
                      <w:szCs w:val="24"/>
                    </w:rPr>
                    <w:t>3.Возможность привлечения специалистов, юридических лиц и индивидуальных предпринимателей (третьих лиц), специализирующихся оказании услуг, на оказание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услуг, на оказание которых проводится отбор.</w:t>
                  </w:r>
                </w:p>
              </w:tc>
              <w:tc>
                <w:tcPr>
                  <w:tcW w:w="4250" w:type="dxa"/>
                </w:tcPr>
                <w:p w14:paraId="1F30B1F2" w14:textId="77777777" w:rsidR="007E2448" w:rsidRPr="00B754CF" w:rsidRDefault="007E2448" w:rsidP="006B0CC3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54CF">
                    <w:rPr>
                      <w:rFonts w:ascii="Times New Roman" w:hAnsi="Times New Roman"/>
                      <w:sz w:val="24"/>
                      <w:szCs w:val="24"/>
                    </w:rPr>
                    <w:t>Копии договоров, в том числе предварительные, письма о сотрудничестве, документы, подтверждающие квалификация и проч.</w:t>
                  </w:r>
                </w:p>
              </w:tc>
            </w:tr>
            <w:tr w:rsidR="007E2448" w:rsidRPr="00377933" w14:paraId="73C827C0" w14:textId="77777777" w:rsidTr="006B0CC3">
              <w:tc>
                <w:tcPr>
                  <w:tcW w:w="4249" w:type="dxa"/>
                </w:tcPr>
                <w:p w14:paraId="4054D80B" w14:textId="77777777" w:rsidR="007E2448" w:rsidRPr="00B754CF" w:rsidRDefault="007E2448" w:rsidP="006B0CC3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4CF">
                    <w:rPr>
                      <w:rFonts w:ascii="Times New Roman" w:hAnsi="Times New Roman"/>
                      <w:sz w:val="24"/>
                      <w:szCs w:val="24"/>
                    </w:rPr>
                    <w:t xml:space="preserve">4.Наличие финансовых ресурсов и/или материально-технической базы для исполнения договора в размере, не менее 30% от стоимости договора оказания услуг. </w:t>
                  </w:r>
                </w:p>
                <w:p w14:paraId="11F0ECF9" w14:textId="77777777" w:rsidR="007E2448" w:rsidRPr="00B754CF" w:rsidRDefault="007E2448" w:rsidP="006B0CC3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62BFD12A" w14:textId="77777777" w:rsidR="007E2448" w:rsidRPr="00B754CF" w:rsidRDefault="007E2448" w:rsidP="006B0CC3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4C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Копия выписки банка, проч.</w:t>
                  </w:r>
                </w:p>
              </w:tc>
            </w:tr>
            <w:tr w:rsidR="007E2448" w:rsidRPr="00377933" w14:paraId="376CAFCA" w14:textId="77777777" w:rsidTr="006B0CC3">
              <w:tc>
                <w:tcPr>
                  <w:tcW w:w="4249" w:type="dxa"/>
                </w:tcPr>
                <w:p w14:paraId="60A9D561" w14:textId="77777777" w:rsidR="007E2448" w:rsidRPr="00B754CF" w:rsidRDefault="007E2448" w:rsidP="006B0CC3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4CF">
                    <w:rPr>
                      <w:rFonts w:ascii="Times New Roman" w:hAnsi="Times New Roman"/>
                      <w:sz w:val="24"/>
                      <w:szCs w:val="24"/>
                    </w:rPr>
                    <w:t>5.Предложения об условиях оказания услуг, которые могут быть направлены на сокращение сроков оказания, эффективность оказания услуг/выполнения работ и прочие предложения, влияющие на процесс и качество оказания услуг.</w:t>
                  </w:r>
                </w:p>
                <w:p w14:paraId="6E6BC1FA" w14:textId="77777777" w:rsidR="007E2448" w:rsidRPr="00B754CF" w:rsidRDefault="007E2448" w:rsidP="006B0CC3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36FD888F" w14:textId="77777777" w:rsidR="007E2448" w:rsidRPr="00B754CF" w:rsidRDefault="007E2448" w:rsidP="006B0CC3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4CF">
                    <w:rPr>
                      <w:rFonts w:ascii="Times New Roman" w:hAnsi="Times New Roman"/>
                      <w:sz w:val="24"/>
                      <w:szCs w:val="24"/>
                    </w:rPr>
                    <w:t>Стратегия реализации услуг/работ, проч.</w:t>
                  </w:r>
                </w:p>
              </w:tc>
            </w:tr>
            <w:tr w:rsidR="007E2448" w:rsidRPr="00377933" w14:paraId="30207A8C" w14:textId="77777777" w:rsidTr="006B0CC3">
              <w:tc>
                <w:tcPr>
                  <w:tcW w:w="4249" w:type="dxa"/>
                </w:tcPr>
                <w:p w14:paraId="5FA0AA0E" w14:textId="77777777" w:rsidR="007E2448" w:rsidRPr="00B754CF" w:rsidRDefault="0037593A" w:rsidP="006B0CC3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593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7E2448" w:rsidRPr="00B754CF">
                    <w:rPr>
                      <w:rFonts w:ascii="Times New Roman" w:hAnsi="Times New Roman"/>
                      <w:sz w:val="24"/>
                      <w:szCs w:val="24"/>
                    </w:rPr>
                    <w:t>.Наличие положительных рекомендаций/отзывов от контрагентов, которым оказывались аналогичные услуги/производились работы либо наличие положительных отзывов в сети Интернет, наличие контактов клиентов, у которых можно получить устное подтверждение о поставке товаров, оказании услуг/выполнении работ и обсудить уровень удовлетворенности качеством товаров, услуг/работ.</w:t>
                  </w:r>
                </w:p>
              </w:tc>
              <w:tc>
                <w:tcPr>
                  <w:tcW w:w="4250" w:type="dxa"/>
                </w:tcPr>
                <w:p w14:paraId="31A8B47A" w14:textId="77777777" w:rsidR="007E2448" w:rsidRPr="00B754CF" w:rsidRDefault="007E2448" w:rsidP="006B0CC3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54CF">
                    <w:rPr>
                      <w:rFonts w:ascii="Times New Roman" w:hAnsi="Times New Roman"/>
                      <w:sz w:val="24"/>
                      <w:szCs w:val="24"/>
                    </w:rPr>
                    <w:t>Копии благодарственных писем, рекомендаций, перечень контрагентов с указанием тел. для связи, проч.</w:t>
                  </w:r>
                </w:p>
              </w:tc>
            </w:tr>
            <w:tr w:rsidR="007E2448" w:rsidRPr="00377933" w14:paraId="303652F9" w14:textId="77777777" w:rsidTr="006B0CC3">
              <w:tc>
                <w:tcPr>
                  <w:tcW w:w="8499" w:type="dxa"/>
                  <w:gridSpan w:val="2"/>
                </w:tcPr>
                <w:p w14:paraId="690A189C" w14:textId="77777777" w:rsidR="007E2448" w:rsidRPr="00B754CF" w:rsidRDefault="007E2448" w:rsidP="006B0CC3">
                  <w:pPr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4CF">
                    <w:rPr>
                      <w:rFonts w:ascii="Times New Roman" w:hAnsi="Times New Roman"/>
                      <w:sz w:val="24"/>
                      <w:szCs w:val="24"/>
                    </w:rPr>
                    <w:t>Минимальный размер соответствия требованиям, определенным в качестве критериев для оценки участника процедуры отбора исполнителей – 83,3% (5/6).</w:t>
                  </w:r>
                </w:p>
                <w:p w14:paraId="435F0B03" w14:textId="77777777" w:rsidR="007E2448" w:rsidRPr="00B754CF" w:rsidRDefault="007E2448" w:rsidP="006B0CC3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F19EEFA" w14:textId="77777777" w:rsidR="007E2448" w:rsidRPr="00377933" w:rsidRDefault="007E2448" w:rsidP="006B0CC3">
            <w:pPr>
              <w:tabs>
                <w:tab w:val="left" w:pos="2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33">
              <w:rPr>
                <w:rFonts w:ascii="Times New Roman" w:hAnsi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</w:t>
            </w:r>
          </w:p>
          <w:p w14:paraId="10F1C277" w14:textId="77777777" w:rsidR="007E2448" w:rsidRPr="00377933" w:rsidRDefault="007E2448" w:rsidP="006B0CC3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139" w:rsidRPr="004830E6" w14:paraId="4391506E" w14:textId="77777777" w:rsidTr="007E2448">
        <w:tc>
          <w:tcPr>
            <w:tcW w:w="1901" w:type="dxa"/>
            <w:shd w:val="clear" w:color="auto" w:fill="auto"/>
          </w:tcPr>
          <w:p w14:paraId="10EA7B23" w14:textId="6013D74A" w:rsidR="00752139" w:rsidRPr="00377933" w:rsidRDefault="00752139" w:rsidP="006B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D4">
              <w:rPr>
                <w:rFonts w:ascii="Times New Roman" w:hAnsi="Times New Roman"/>
                <w:sz w:val="24"/>
                <w:szCs w:val="24"/>
              </w:rPr>
              <w:lastRenderedPageBreak/>
              <w:t>Порядок оплаты услуг</w:t>
            </w:r>
          </w:p>
        </w:tc>
        <w:tc>
          <w:tcPr>
            <w:tcW w:w="7909" w:type="dxa"/>
            <w:shd w:val="clear" w:color="auto" w:fill="auto"/>
          </w:tcPr>
          <w:p w14:paraId="0E829B6D" w14:textId="6155816C" w:rsidR="00752139" w:rsidRPr="00B754CF" w:rsidRDefault="00752139" w:rsidP="006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D4">
              <w:rPr>
                <w:rFonts w:ascii="Times New Roman" w:hAnsi="Times New Roman"/>
                <w:sz w:val="24"/>
                <w:szCs w:val="24"/>
              </w:rPr>
              <w:t xml:space="preserve">Заказчик перечисляет исполнителю </w:t>
            </w:r>
            <w:r w:rsidR="00411CE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915D4">
              <w:rPr>
                <w:rFonts w:ascii="Times New Roman" w:hAnsi="Times New Roman"/>
                <w:sz w:val="24"/>
                <w:szCs w:val="24"/>
              </w:rPr>
              <w:t>(</w:t>
            </w:r>
            <w:r w:rsidR="00411CE2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4915D4">
              <w:rPr>
                <w:rFonts w:ascii="Times New Roman" w:hAnsi="Times New Roman"/>
                <w:sz w:val="24"/>
                <w:szCs w:val="24"/>
              </w:rPr>
              <w:t>) процентов от стоимости услуг, в течении 10 (десяти) рабочих дней после приемки услуг и подписания Акта сдачи-приемки услуг. Оплата производится на основании счета, выставленного исполнителем.</w:t>
            </w:r>
          </w:p>
        </w:tc>
      </w:tr>
      <w:tr w:rsidR="00752139" w:rsidRPr="004830E6" w14:paraId="29A08BE3" w14:textId="77777777" w:rsidTr="007E2448">
        <w:tc>
          <w:tcPr>
            <w:tcW w:w="1901" w:type="dxa"/>
            <w:shd w:val="clear" w:color="auto" w:fill="auto"/>
          </w:tcPr>
          <w:p w14:paraId="2F258F81" w14:textId="3A421E92" w:rsidR="00752139" w:rsidRPr="004915D4" w:rsidRDefault="00752139" w:rsidP="006B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D4">
              <w:rPr>
                <w:rFonts w:ascii="Times New Roman" w:hAnsi="Times New Roman"/>
                <w:sz w:val="24"/>
                <w:szCs w:val="24"/>
              </w:rPr>
              <w:t xml:space="preserve">Порядок сдачи-приемки </w:t>
            </w:r>
            <w:r w:rsidRPr="004915D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услуг</w:t>
            </w:r>
          </w:p>
        </w:tc>
        <w:tc>
          <w:tcPr>
            <w:tcW w:w="7909" w:type="dxa"/>
            <w:shd w:val="clear" w:color="auto" w:fill="auto"/>
          </w:tcPr>
          <w:p w14:paraId="4EFF0CF2" w14:textId="6467F106" w:rsidR="00752139" w:rsidRPr="004915D4" w:rsidRDefault="00752139" w:rsidP="006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915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семи</w:t>
            </w:r>
            <w:r w:rsidRPr="004915D4">
              <w:rPr>
                <w:rFonts w:ascii="Times New Roman" w:hAnsi="Times New Roman"/>
                <w:sz w:val="24"/>
                <w:szCs w:val="24"/>
              </w:rPr>
              <w:t xml:space="preserve">) рабочих дней после </w:t>
            </w:r>
            <w:r w:rsidR="009F11B1">
              <w:rPr>
                <w:rFonts w:ascii="Times New Roman" w:hAnsi="Times New Roman"/>
                <w:sz w:val="24"/>
                <w:szCs w:val="24"/>
              </w:rPr>
              <w:t>даты мероприятия</w:t>
            </w:r>
            <w:r w:rsidRPr="004915D4">
              <w:rPr>
                <w:rFonts w:ascii="Times New Roman" w:hAnsi="Times New Roman"/>
                <w:sz w:val="24"/>
                <w:szCs w:val="24"/>
              </w:rPr>
              <w:t xml:space="preserve"> по заключаемому договору возмездного оказания услуг Исполнитель </w:t>
            </w:r>
            <w:r w:rsidRPr="004915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 заказчику Акт сдачи-приема оказания услуг и отчёт об оказании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  <w:r w:rsidRPr="004915D4">
              <w:rPr>
                <w:rFonts w:ascii="Times New Roman" w:hAnsi="Times New Roman"/>
                <w:sz w:val="24"/>
                <w:szCs w:val="24"/>
              </w:rPr>
              <w:t>с приложением  отчетных документов и материалов указанных в настоящем Техническом задании.</w:t>
            </w:r>
          </w:p>
        </w:tc>
      </w:tr>
      <w:tr w:rsidR="00752139" w:rsidRPr="004830E6" w14:paraId="1FA63C03" w14:textId="77777777" w:rsidTr="007E2448">
        <w:tc>
          <w:tcPr>
            <w:tcW w:w="1901" w:type="dxa"/>
            <w:shd w:val="clear" w:color="auto" w:fill="auto"/>
          </w:tcPr>
          <w:p w14:paraId="2D74605C" w14:textId="60B5BD6C" w:rsidR="00752139" w:rsidRPr="004915D4" w:rsidRDefault="00752139" w:rsidP="006B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D4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Максимальная цена услуг (включая НДФЛ и все взносы/все расходы участника процедуры отбора исполнителей, связанные с оказанием услуг по настоящему техническому в рублях</w:t>
            </w:r>
          </w:p>
        </w:tc>
        <w:tc>
          <w:tcPr>
            <w:tcW w:w="7909" w:type="dxa"/>
            <w:shd w:val="clear" w:color="auto" w:fill="auto"/>
          </w:tcPr>
          <w:p w14:paraId="64A16B82" w14:textId="65C56CD2" w:rsidR="00752139" w:rsidRPr="004915D4" w:rsidRDefault="00752139" w:rsidP="006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стоимость услуг не может превышать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211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00 000,00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семьсот тысяч</w:t>
            </w:r>
            <w:r w:rsidRPr="00E211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рублей, 00 копеек</w:t>
            </w:r>
          </w:p>
        </w:tc>
      </w:tr>
    </w:tbl>
    <w:p w14:paraId="090422B1" w14:textId="77777777" w:rsidR="007E2448" w:rsidRPr="004830E6" w:rsidRDefault="007E2448" w:rsidP="007E2448">
      <w:pPr>
        <w:spacing w:after="0" w:line="240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62B0D604" w14:textId="77777777" w:rsidR="00752139" w:rsidRDefault="00752139" w:rsidP="007E2448">
      <w:pPr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36382B" w14:textId="72159E96" w:rsidR="00752139" w:rsidRDefault="00752139" w:rsidP="007E2448">
      <w:pPr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71DFF2" w14:textId="25A91FB5" w:rsidR="00752139" w:rsidRDefault="00752139" w:rsidP="007E2448">
      <w:pPr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321F98" w14:textId="71F2F6F0" w:rsidR="00752139" w:rsidRDefault="00752139" w:rsidP="007E2448">
      <w:pPr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F84489" w14:textId="1F69EC40" w:rsidR="00752139" w:rsidRDefault="00752139" w:rsidP="007E2448">
      <w:pPr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991ABB" w14:textId="35A35CB7" w:rsidR="00752139" w:rsidRDefault="00752139" w:rsidP="007E2448">
      <w:pPr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2897B8" w14:textId="09F84213" w:rsidR="00752139" w:rsidRPr="00752139" w:rsidRDefault="00752139" w:rsidP="007E2448">
      <w:pPr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B3998B" w14:textId="350F3377" w:rsidR="007E2448" w:rsidRPr="00377933" w:rsidRDefault="007E2448" w:rsidP="007E2448">
      <w:pPr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7933">
        <w:rPr>
          <w:rFonts w:ascii="Times New Roman" w:hAnsi="Times New Roman"/>
          <w:color w:val="000000"/>
          <w:sz w:val="24"/>
          <w:szCs w:val="24"/>
        </w:rPr>
        <w:t xml:space="preserve">Предложения на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2" w:history="1">
        <w:r w:rsidRPr="0037593A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fondrh</w:t>
        </w:r>
        <w:r w:rsidRPr="0037593A">
          <w:rPr>
            <w:rStyle w:val="a5"/>
            <w:rFonts w:ascii="Times New Roman" w:hAnsi="Times New Roman"/>
            <w:color w:val="000000"/>
            <w:sz w:val="24"/>
            <w:szCs w:val="24"/>
          </w:rPr>
          <w:t>.</w:t>
        </w:r>
        <w:r w:rsidRPr="0037593A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export</w:t>
        </w:r>
        <w:r w:rsidRPr="0037593A">
          <w:rPr>
            <w:rStyle w:val="a5"/>
            <w:rFonts w:ascii="Times New Roman" w:hAnsi="Times New Roman"/>
            <w:color w:val="000000"/>
            <w:sz w:val="24"/>
            <w:szCs w:val="24"/>
          </w:rPr>
          <w:t>@</w:t>
        </w:r>
        <w:r w:rsidRPr="0037593A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mail</w:t>
        </w:r>
        <w:r w:rsidRPr="0037593A">
          <w:rPr>
            <w:rStyle w:val="a5"/>
            <w:rFonts w:ascii="Times New Roman" w:hAnsi="Times New Roman"/>
            <w:color w:val="000000"/>
            <w:sz w:val="24"/>
            <w:szCs w:val="24"/>
          </w:rPr>
          <w:t>.</w:t>
        </w:r>
        <w:r w:rsidRPr="0037593A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37593A">
        <w:rPr>
          <w:rStyle w:val="a5"/>
          <w:rFonts w:ascii="Times New Roman" w:hAnsi="Times New Roman"/>
          <w:color w:val="000000"/>
          <w:sz w:val="24"/>
          <w:szCs w:val="24"/>
        </w:rPr>
        <w:t xml:space="preserve"> с последующим предоставлением надлежащим образом заверенных копий документов для получения их Заказчиком не позднее </w:t>
      </w:r>
      <w:r w:rsidR="0037593A" w:rsidRPr="0037593A">
        <w:rPr>
          <w:rStyle w:val="a5"/>
          <w:rFonts w:ascii="Times New Roman" w:hAnsi="Times New Roman"/>
          <w:color w:val="000000"/>
          <w:sz w:val="24"/>
          <w:szCs w:val="24"/>
        </w:rPr>
        <w:t>28.0</w:t>
      </w:r>
      <w:r w:rsidR="00044AA5">
        <w:rPr>
          <w:rStyle w:val="a5"/>
          <w:rFonts w:ascii="Times New Roman" w:hAnsi="Times New Roman"/>
          <w:color w:val="000000"/>
          <w:sz w:val="24"/>
          <w:szCs w:val="24"/>
        </w:rPr>
        <w:t>2</w:t>
      </w:r>
      <w:r w:rsidR="0037593A" w:rsidRPr="0037593A">
        <w:rPr>
          <w:rStyle w:val="a5"/>
          <w:rFonts w:ascii="Times New Roman" w:hAnsi="Times New Roman"/>
          <w:color w:val="000000"/>
          <w:sz w:val="24"/>
          <w:szCs w:val="24"/>
        </w:rPr>
        <w:t>.</w:t>
      </w:r>
      <w:r w:rsidRPr="0037593A">
        <w:rPr>
          <w:rStyle w:val="a5"/>
          <w:rFonts w:ascii="Times New Roman" w:hAnsi="Times New Roman"/>
          <w:color w:val="000000"/>
          <w:sz w:val="24"/>
          <w:szCs w:val="24"/>
        </w:rPr>
        <w:t>2020г.</w:t>
      </w:r>
      <w:r w:rsidRPr="00377933">
        <w:rPr>
          <w:rStyle w:val="a5"/>
          <w:color w:val="000000"/>
          <w:szCs w:val="24"/>
        </w:rPr>
        <w:t xml:space="preserve"> </w:t>
      </w:r>
      <w:r w:rsidRPr="00377933">
        <w:rPr>
          <w:rFonts w:ascii="Times New Roman" w:hAnsi="Times New Roman"/>
          <w:color w:val="000000"/>
          <w:sz w:val="24"/>
          <w:szCs w:val="24"/>
        </w:rPr>
        <w:t xml:space="preserve">предоставляются нарочно, почтовым отправлением по адресу: Республика Хакасия, г. Абакан, ул. </w:t>
      </w:r>
      <w:r w:rsidR="0037593A">
        <w:rPr>
          <w:rFonts w:ascii="Times New Roman" w:hAnsi="Times New Roman"/>
          <w:color w:val="000000"/>
          <w:sz w:val="24"/>
          <w:szCs w:val="24"/>
        </w:rPr>
        <w:t xml:space="preserve">Проспект Дружбы народов 2а. </w:t>
      </w:r>
      <w:r w:rsidRPr="00377933">
        <w:rPr>
          <w:rFonts w:ascii="Times New Roman" w:hAnsi="Times New Roman"/>
          <w:color w:val="000000"/>
          <w:sz w:val="24"/>
          <w:szCs w:val="24"/>
        </w:rPr>
        <w:t xml:space="preserve"> (Фонд развития Хакасии).</w:t>
      </w:r>
    </w:p>
    <w:p w14:paraId="4B166102" w14:textId="77777777" w:rsidR="007E2448" w:rsidRPr="00377933" w:rsidRDefault="007E2448" w:rsidP="007E2448">
      <w:pPr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7933">
        <w:rPr>
          <w:rFonts w:ascii="Times New Roman" w:hAnsi="Times New Roman"/>
          <w:color w:val="000000"/>
          <w:sz w:val="24"/>
          <w:szCs w:val="24"/>
        </w:rPr>
        <w:t>Предложения предоставляются с приложением следующих документов и сведений, заверенных надлежащим образом:</w:t>
      </w:r>
    </w:p>
    <w:p w14:paraId="349458C7" w14:textId="77777777" w:rsidR="007E2448" w:rsidRPr="00377933" w:rsidRDefault="007E2448" w:rsidP="007E24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933">
        <w:rPr>
          <w:rFonts w:ascii="Times New Roman" w:hAnsi="Times New Roman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3A1E95F9" w14:textId="77777777" w:rsidR="007E2448" w:rsidRPr="00377933" w:rsidRDefault="007E2448" w:rsidP="007E24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933">
        <w:rPr>
          <w:rFonts w:ascii="Times New Roman" w:hAnsi="Times New Roman"/>
          <w:sz w:val="24"/>
          <w:szCs w:val="24"/>
        </w:rPr>
        <w:t xml:space="preserve"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14:paraId="426C3677" w14:textId="77777777" w:rsidR="007E2448" w:rsidRPr="00377933" w:rsidRDefault="007E2448" w:rsidP="007E24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933">
        <w:rPr>
          <w:rFonts w:ascii="Times New Roman" w:hAnsi="Times New Roman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4C72583C" w14:textId="77777777" w:rsidR="007E2448" w:rsidRPr="00377933" w:rsidRDefault="007E2448" w:rsidP="007E24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933">
        <w:rPr>
          <w:rFonts w:ascii="Times New Roman" w:hAnsi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</w:t>
      </w:r>
      <w:r w:rsidRPr="00377933">
        <w:rPr>
          <w:rFonts w:ascii="Times New Roman" w:hAnsi="Times New Roman"/>
          <w:sz w:val="24"/>
          <w:szCs w:val="24"/>
        </w:rPr>
        <w:lastRenderedPageBreak/>
        <w:t xml:space="preserve">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59AFC9F1" w14:textId="77777777" w:rsidR="007E2448" w:rsidRPr="00377933" w:rsidRDefault="007E2448" w:rsidP="007E24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933">
        <w:rPr>
          <w:rFonts w:ascii="Times New Roman" w:hAnsi="Times New Roman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47E2FBB7" w14:textId="77777777" w:rsidR="007E2448" w:rsidRPr="00377933" w:rsidRDefault="007E2448" w:rsidP="007E24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933">
        <w:rPr>
          <w:rFonts w:ascii="Times New Roman" w:hAnsi="Times New Roman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69DF7B29" w14:textId="77777777" w:rsidR="007E2448" w:rsidRPr="00377933" w:rsidRDefault="007E2448" w:rsidP="007E24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933">
        <w:rPr>
          <w:rFonts w:ascii="Times New Roman" w:hAnsi="Times New Roman"/>
          <w:sz w:val="24"/>
          <w:szCs w:val="24"/>
        </w:rPr>
        <w:t>копии учредительных документов участника отбора (для юридических лиц);</w:t>
      </w:r>
    </w:p>
    <w:p w14:paraId="3D84D260" w14:textId="77777777" w:rsidR="007E2448" w:rsidRPr="00377933" w:rsidRDefault="007E2448" w:rsidP="007E24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933">
        <w:rPr>
          <w:rFonts w:ascii="Times New Roman" w:hAnsi="Times New Roman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2B8777BB" w14:textId="77777777" w:rsidR="007E2448" w:rsidRPr="00377933" w:rsidRDefault="007E2448" w:rsidP="007E24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933">
        <w:rPr>
          <w:rFonts w:ascii="Times New Roman" w:hAnsi="Times New Roman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14:paraId="07090605" w14:textId="77777777" w:rsidR="007E2448" w:rsidRPr="00377933" w:rsidRDefault="007E2448" w:rsidP="007E24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933">
        <w:rPr>
          <w:rFonts w:ascii="Times New Roman" w:hAnsi="Times New Roman"/>
          <w:sz w:val="24"/>
          <w:szCs w:val="24"/>
        </w:rPr>
        <w:t>копии документов, подтверждающих соответствие поставщика (подрядчика/исполнителя) критериям, необходимым для подтверждения п.4 Раздела Требования  к Исполнителю и критерии оценки.</w:t>
      </w:r>
    </w:p>
    <w:p w14:paraId="0038B36E" w14:textId="77777777" w:rsidR="007E2448" w:rsidRPr="00377933" w:rsidRDefault="007E2448" w:rsidP="007E24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933">
        <w:rPr>
          <w:rFonts w:ascii="Times New Roman" w:hAnsi="Times New Roman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СМСП в случае, если Исполнитель и СМСП состоят в одной группе лиц.  </w:t>
      </w:r>
    </w:p>
    <w:p w14:paraId="1A482CA0" w14:textId="77777777" w:rsidR="007E2448" w:rsidRPr="00377933" w:rsidRDefault="007E2448" w:rsidP="007E2448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14:paraId="5DE4A94D" w14:textId="77777777" w:rsidR="007E2448" w:rsidRPr="00377933" w:rsidRDefault="007E2448" w:rsidP="007E24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933">
        <w:rPr>
          <w:rFonts w:ascii="Times New Roman" w:hAnsi="Times New Roman"/>
          <w:sz w:val="24"/>
          <w:szCs w:val="24"/>
        </w:rPr>
        <w:t>Документы предоставляются в виде копий, заверенных, подписью уполномоченного лица и печатью (при наличии) участника процедуры отбора исполнителей.</w:t>
      </w:r>
    </w:p>
    <w:p w14:paraId="283FD981" w14:textId="77777777" w:rsidR="001C3134" w:rsidRDefault="001C3134"/>
    <w:p w14:paraId="3487F072" w14:textId="77777777" w:rsidR="006E6468" w:rsidRDefault="006E6468"/>
    <w:sectPr w:rsidR="006E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1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7" w15:restartNumberingAfterBreak="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48"/>
    <w:rsid w:val="00011BE8"/>
    <w:rsid w:val="00044AA5"/>
    <w:rsid w:val="001C3134"/>
    <w:rsid w:val="00325512"/>
    <w:rsid w:val="0037593A"/>
    <w:rsid w:val="00411CE2"/>
    <w:rsid w:val="006E6468"/>
    <w:rsid w:val="00752139"/>
    <w:rsid w:val="007769C5"/>
    <w:rsid w:val="007A5FC0"/>
    <w:rsid w:val="007E2448"/>
    <w:rsid w:val="00943BBC"/>
    <w:rsid w:val="009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0B4E"/>
  <w15:chartTrackingRefBased/>
  <w15:docId w15:val="{F9A71076-6B61-4E0A-BF1E-DA2DDC19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448"/>
    <w:pPr>
      <w:spacing w:after="200" w:line="276" w:lineRule="auto"/>
    </w:pPr>
    <w:rPr>
      <w:rFonts w:ascii="Calibri" w:eastAsia="Calibri" w:hAnsi="Calibri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Абзац списка для документа"/>
    <w:basedOn w:val="a"/>
    <w:link w:val="a4"/>
    <w:uiPriority w:val="34"/>
    <w:qFormat/>
    <w:rsid w:val="007E2448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aliases w:val="СПИСОК Знак,Абзац списка для документа Знак"/>
    <w:link w:val="a3"/>
    <w:uiPriority w:val="34"/>
    <w:locked/>
    <w:rsid w:val="007E2448"/>
    <w:rPr>
      <w:rFonts w:ascii="Calibri" w:eastAsia="Calibri" w:hAnsi="Calibri" w:cs="Times New Roman"/>
      <w:sz w:val="16"/>
      <w:szCs w:val="16"/>
      <w:lang w:val="x-none" w:eastAsia="x-none"/>
    </w:rPr>
  </w:style>
  <w:style w:type="character" w:styleId="a5">
    <w:name w:val="Hyperlink"/>
    <w:uiPriority w:val="99"/>
    <w:unhideWhenUsed/>
    <w:rsid w:val="007E2448"/>
    <w:rPr>
      <w:color w:val="0563C1"/>
      <w:u w:val="single"/>
    </w:rPr>
  </w:style>
  <w:style w:type="table" w:styleId="a6">
    <w:name w:val="Table Grid"/>
    <w:basedOn w:val="a1"/>
    <w:uiPriority w:val="59"/>
    <w:rsid w:val="006E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6E646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468"/>
  </w:style>
  <w:style w:type="paragraph" w:customStyle="1" w:styleId="ConsPlusNormal">
    <w:name w:val="ConsPlusNormal"/>
    <w:rsid w:val="006E6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Placeholder Text"/>
    <w:basedOn w:val="a0"/>
    <w:uiPriority w:val="99"/>
    <w:semiHidden/>
    <w:rsid w:val="006E6468"/>
    <w:rPr>
      <w:vanish/>
      <w:webHidden w:val="0"/>
      <w:color w:val="44546A" w:themeColor="text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fms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ul.nalog.ru/" TargetMode="External"/><Relationship Id="rId12" Type="http://schemas.openxmlformats.org/officeDocument/2006/relationships/hyperlink" Target="mailto:fondrh.ex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" TargetMode="Externa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hyperlink" Target="mailto:fondrh.export@mail.ru" TargetMode="External"/><Relationship Id="rId10" Type="http://schemas.openxmlformats.org/officeDocument/2006/relationships/hyperlink" Target="https://kad.arbi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rot.fedresur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2588</Words>
  <Characters>14756</Characters>
  <Application>Microsoft Office Word</Application>
  <DocSecurity>0</DocSecurity>
  <Lines>122</Lines>
  <Paragraphs>34</Paragraphs>
  <ScaleCrop>false</ScaleCrop>
  <Company/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 Фонд</dc:creator>
  <cp:keywords/>
  <dc:description/>
  <cp:lastModifiedBy>Экспорт Фонд</cp:lastModifiedBy>
  <cp:revision>13</cp:revision>
  <dcterms:created xsi:type="dcterms:W3CDTF">2020-02-23T10:29:00Z</dcterms:created>
  <dcterms:modified xsi:type="dcterms:W3CDTF">2020-02-25T02:54:00Z</dcterms:modified>
</cp:coreProperties>
</file>